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830FA" w14:textId="77777777" w:rsidR="00EA4725" w:rsidRPr="00441372" w:rsidRDefault="00CA610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26680" w14:paraId="0051A27B" w14:textId="77777777" w:rsidTr="00F3021D">
        <w:tc>
          <w:tcPr>
            <w:tcW w:w="707" w:type="dxa"/>
            <w:tcBorders>
              <w:bottom w:val="single" w:sz="6" w:space="0" w:color="auto"/>
            </w:tcBorders>
            <w:shd w:val="clear" w:color="auto" w:fill="auto"/>
          </w:tcPr>
          <w:p w14:paraId="1A5BCADA" w14:textId="77777777" w:rsidR="00EA4725" w:rsidRPr="00441372" w:rsidRDefault="00CA6100" w:rsidP="00441372">
            <w:pPr>
              <w:spacing w:before="120" w:after="120"/>
              <w:jc w:val="left"/>
            </w:pPr>
            <w:r w:rsidRPr="00441372">
              <w:rPr>
                <w:b/>
              </w:rPr>
              <w:t>1.</w:t>
            </w:r>
          </w:p>
        </w:tc>
        <w:tc>
          <w:tcPr>
            <w:tcW w:w="8320" w:type="dxa"/>
            <w:tcBorders>
              <w:bottom w:val="single" w:sz="6" w:space="0" w:color="auto"/>
            </w:tcBorders>
            <w:shd w:val="clear" w:color="auto" w:fill="auto"/>
          </w:tcPr>
          <w:p w14:paraId="4E81D37A" w14:textId="77777777" w:rsidR="00EA4725" w:rsidRPr="00441372" w:rsidRDefault="00CA610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14:paraId="659AD7B2" w14:textId="77777777" w:rsidR="00EA4725" w:rsidRPr="00441372" w:rsidRDefault="00CA610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26680" w14:paraId="72254C24" w14:textId="77777777" w:rsidTr="00F3021D">
        <w:tc>
          <w:tcPr>
            <w:tcW w:w="707" w:type="dxa"/>
            <w:tcBorders>
              <w:top w:val="single" w:sz="6" w:space="0" w:color="auto"/>
              <w:bottom w:val="single" w:sz="6" w:space="0" w:color="auto"/>
            </w:tcBorders>
            <w:shd w:val="clear" w:color="auto" w:fill="auto"/>
          </w:tcPr>
          <w:p w14:paraId="56D301DA" w14:textId="77777777" w:rsidR="00EA4725" w:rsidRPr="00441372" w:rsidRDefault="00CA610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7FAF8BC" w14:textId="77777777" w:rsidR="00EA4725" w:rsidRPr="00441372" w:rsidRDefault="00CA6100"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026680" w14:paraId="629CD08B" w14:textId="77777777" w:rsidTr="00F3021D">
        <w:tc>
          <w:tcPr>
            <w:tcW w:w="707" w:type="dxa"/>
            <w:tcBorders>
              <w:top w:val="single" w:sz="6" w:space="0" w:color="auto"/>
              <w:bottom w:val="single" w:sz="6" w:space="0" w:color="auto"/>
            </w:tcBorders>
            <w:shd w:val="clear" w:color="auto" w:fill="auto"/>
          </w:tcPr>
          <w:p w14:paraId="1BE6E70F" w14:textId="77777777" w:rsidR="00EA4725" w:rsidRPr="00441372" w:rsidRDefault="00CA610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43AE62C" w14:textId="24D2357C" w:rsidR="00EA4725" w:rsidRPr="00441372" w:rsidRDefault="00CA610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HS Codes: 1106, 1207, 1208, 1211, 1515, 2007, 2103, 2106, 2305, 2836, 12024, 12129, 13023, 20081, 100610, 100620, 100630, 190230, 200599, 200897, 200899, 253090, 391290, 0710, 0801, 0805, 0813, 070960, 07099, 0905, 0906, 0907, 0908, 0910, 08022, 08025, 081090, 09042, 09093, 08071</w:t>
            </w:r>
            <w:bookmarkStart w:id="7" w:name="sps3a"/>
            <w:bookmarkEnd w:id="7"/>
          </w:p>
        </w:tc>
      </w:tr>
      <w:tr w:rsidR="00026680" w14:paraId="74EED561" w14:textId="77777777" w:rsidTr="00F3021D">
        <w:tc>
          <w:tcPr>
            <w:tcW w:w="707" w:type="dxa"/>
            <w:tcBorders>
              <w:top w:val="single" w:sz="6" w:space="0" w:color="auto"/>
              <w:bottom w:val="single" w:sz="6" w:space="0" w:color="auto"/>
            </w:tcBorders>
            <w:shd w:val="clear" w:color="auto" w:fill="auto"/>
          </w:tcPr>
          <w:p w14:paraId="34F944EE" w14:textId="77777777" w:rsidR="00EA4725" w:rsidRPr="00441372" w:rsidRDefault="00CA610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9D62F88" w14:textId="77777777" w:rsidR="00EA4725" w:rsidRPr="00441372" w:rsidRDefault="00CA610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8EA62C8" w14:textId="77777777" w:rsidR="00EA4725" w:rsidRPr="00441372" w:rsidRDefault="00CA6100"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14:paraId="22DC3520" w14:textId="5F2D3D2F" w:rsidR="00EA4725" w:rsidRPr="00441372" w:rsidRDefault="00CA6100"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Argentina</w:t>
            </w:r>
            <w:r w:rsidR="001A3233">
              <w:rPr>
                <w:bCs/>
              </w:rPr>
              <w:t>;</w:t>
            </w:r>
            <w:r w:rsidRPr="0065690F">
              <w:rPr>
                <w:bCs/>
              </w:rPr>
              <w:t xml:space="preserve"> Azerbaijan</w:t>
            </w:r>
            <w:r w:rsidR="001A3233">
              <w:rPr>
                <w:bCs/>
              </w:rPr>
              <w:t>;</w:t>
            </w:r>
            <w:r w:rsidRPr="0065690F">
              <w:rPr>
                <w:bCs/>
              </w:rPr>
              <w:t xml:space="preserve"> Brazil, Bolivia, Plurinational State of</w:t>
            </w:r>
            <w:r w:rsidR="001A3233">
              <w:rPr>
                <w:bCs/>
              </w:rPr>
              <w:t>;</w:t>
            </w:r>
            <w:r w:rsidRPr="0065690F">
              <w:rPr>
                <w:bCs/>
              </w:rPr>
              <w:t xml:space="preserve"> China</w:t>
            </w:r>
            <w:r w:rsidR="001A3233">
              <w:rPr>
                <w:bCs/>
              </w:rPr>
              <w:t>;</w:t>
            </w:r>
            <w:r w:rsidRPr="0065690F">
              <w:rPr>
                <w:bCs/>
              </w:rPr>
              <w:t xml:space="preserve"> Dominican Republic</w:t>
            </w:r>
            <w:r w:rsidR="001A3233">
              <w:rPr>
                <w:bCs/>
              </w:rPr>
              <w:t>;</w:t>
            </w:r>
            <w:r w:rsidRPr="0065690F">
              <w:rPr>
                <w:bCs/>
              </w:rPr>
              <w:t xml:space="preserve"> Egypt</w:t>
            </w:r>
            <w:r w:rsidR="001A3233">
              <w:rPr>
                <w:bCs/>
              </w:rPr>
              <w:t>;</w:t>
            </w:r>
            <w:r w:rsidRPr="0065690F">
              <w:rPr>
                <w:bCs/>
              </w:rPr>
              <w:t xml:space="preserve"> The Gambia</w:t>
            </w:r>
            <w:r w:rsidR="001A3233">
              <w:rPr>
                <w:bCs/>
              </w:rPr>
              <w:t>;</w:t>
            </w:r>
            <w:r w:rsidRPr="0065690F">
              <w:rPr>
                <w:bCs/>
              </w:rPr>
              <w:t xml:space="preserve"> Honduras</w:t>
            </w:r>
            <w:r w:rsidR="001A3233">
              <w:rPr>
                <w:bCs/>
              </w:rPr>
              <w:t>;</w:t>
            </w:r>
            <w:r w:rsidRPr="0065690F">
              <w:rPr>
                <w:bCs/>
              </w:rPr>
              <w:t xml:space="preserve"> India</w:t>
            </w:r>
            <w:r w:rsidR="001A3233">
              <w:rPr>
                <w:bCs/>
              </w:rPr>
              <w:t>;</w:t>
            </w:r>
            <w:r w:rsidRPr="0065690F">
              <w:rPr>
                <w:bCs/>
              </w:rPr>
              <w:t xml:space="preserve"> Madagascar</w:t>
            </w:r>
            <w:r w:rsidR="001A3233">
              <w:rPr>
                <w:bCs/>
              </w:rPr>
              <w:t>;</w:t>
            </w:r>
            <w:r w:rsidRPr="0065690F">
              <w:rPr>
                <w:bCs/>
              </w:rPr>
              <w:t xml:space="preserve"> Malaysia</w:t>
            </w:r>
            <w:r w:rsidR="001A3233">
              <w:rPr>
                <w:bCs/>
              </w:rPr>
              <w:t>;</w:t>
            </w:r>
            <w:r w:rsidRPr="0065690F">
              <w:rPr>
                <w:bCs/>
              </w:rPr>
              <w:t xml:space="preserve"> Mexico</w:t>
            </w:r>
            <w:r w:rsidR="001A3233">
              <w:rPr>
                <w:bCs/>
              </w:rPr>
              <w:t>;</w:t>
            </w:r>
            <w:r w:rsidRPr="0065690F">
              <w:rPr>
                <w:bCs/>
              </w:rPr>
              <w:t xml:space="preserve"> Morocco</w:t>
            </w:r>
            <w:r w:rsidR="001A3233">
              <w:rPr>
                <w:bCs/>
              </w:rPr>
              <w:t>;</w:t>
            </w:r>
            <w:r w:rsidRPr="0065690F">
              <w:rPr>
                <w:bCs/>
              </w:rPr>
              <w:t xml:space="preserve"> Pakistan</w:t>
            </w:r>
            <w:r w:rsidR="001A3233">
              <w:rPr>
                <w:bCs/>
              </w:rPr>
              <w:t>;</w:t>
            </w:r>
            <w:r w:rsidRPr="0065690F">
              <w:rPr>
                <w:bCs/>
              </w:rPr>
              <w:t xml:space="preserve"> Senegal</w:t>
            </w:r>
            <w:r w:rsidR="001A3233">
              <w:rPr>
                <w:bCs/>
              </w:rPr>
              <w:t>;</w:t>
            </w:r>
            <w:r w:rsidRPr="0065690F">
              <w:rPr>
                <w:bCs/>
              </w:rPr>
              <w:t xml:space="preserve"> Sri Lanka</w:t>
            </w:r>
            <w:r w:rsidR="001A3233">
              <w:rPr>
                <w:bCs/>
              </w:rPr>
              <w:t>;</w:t>
            </w:r>
            <w:r w:rsidRPr="0065690F">
              <w:rPr>
                <w:bCs/>
              </w:rPr>
              <w:t xml:space="preserve"> Korea</w:t>
            </w:r>
            <w:r w:rsidR="001A3233">
              <w:rPr>
                <w:bCs/>
              </w:rPr>
              <w:t>,</w:t>
            </w:r>
            <w:r w:rsidRPr="0065690F">
              <w:rPr>
                <w:bCs/>
              </w:rPr>
              <w:t xml:space="preserve"> Republic of</w:t>
            </w:r>
            <w:r w:rsidR="001A3233">
              <w:rPr>
                <w:bCs/>
              </w:rPr>
              <w:t>;</w:t>
            </w:r>
            <w:r w:rsidRPr="0065690F">
              <w:rPr>
                <w:bCs/>
              </w:rPr>
              <w:t xml:space="preserve"> Sudan</w:t>
            </w:r>
            <w:r w:rsidR="001A3233">
              <w:rPr>
                <w:bCs/>
              </w:rPr>
              <w:t>;</w:t>
            </w:r>
            <w:r w:rsidRPr="0065690F">
              <w:rPr>
                <w:bCs/>
              </w:rPr>
              <w:t xml:space="preserve"> Turkey</w:t>
            </w:r>
            <w:r w:rsidR="001A3233">
              <w:rPr>
                <w:bCs/>
              </w:rPr>
              <w:t>;</w:t>
            </w:r>
            <w:r w:rsidRPr="0065690F">
              <w:rPr>
                <w:bCs/>
              </w:rPr>
              <w:t xml:space="preserve"> Viet Nam</w:t>
            </w:r>
            <w:r w:rsidR="001A3233">
              <w:rPr>
                <w:bCs/>
              </w:rPr>
              <w:t>;</w:t>
            </w:r>
            <w:r w:rsidRPr="0065690F">
              <w:rPr>
                <w:bCs/>
              </w:rPr>
              <w:t xml:space="preserve"> Uganda</w:t>
            </w:r>
            <w:r w:rsidR="001A3233">
              <w:rPr>
                <w:bCs/>
              </w:rPr>
              <w:t>;</w:t>
            </w:r>
            <w:r w:rsidRPr="0065690F">
              <w:rPr>
                <w:bCs/>
              </w:rPr>
              <w:t xml:space="preserve"> United States of America</w:t>
            </w:r>
            <w:bookmarkStart w:id="14" w:name="sps4a"/>
            <w:bookmarkEnd w:id="14"/>
          </w:p>
        </w:tc>
      </w:tr>
      <w:tr w:rsidR="00026680" w14:paraId="3101C564" w14:textId="77777777" w:rsidTr="00F3021D">
        <w:tc>
          <w:tcPr>
            <w:tcW w:w="707" w:type="dxa"/>
            <w:tcBorders>
              <w:top w:val="single" w:sz="6" w:space="0" w:color="auto"/>
              <w:bottom w:val="single" w:sz="6" w:space="0" w:color="auto"/>
            </w:tcBorders>
            <w:shd w:val="clear" w:color="auto" w:fill="auto"/>
          </w:tcPr>
          <w:p w14:paraId="097CD264" w14:textId="77777777" w:rsidR="00EA4725" w:rsidRPr="00441372" w:rsidRDefault="00CA610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4A00C64" w14:textId="77777777" w:rsidR="00EA4725" w:rsidRPr="00441372" w:rsidRDefault="00CA6100" w:rsidP="00441372">
            <w:pPr>
              <w:spacing w:before="120" w:after="120"/>
            </w:pPr>
            <w:bookmarkStart w:id="15" w:name="X_SPS_Reg_5A"/>
            <w:r w:rsidRPr="00441372">
              <w:rPr>
                <w:b/>
              </w:rPr>
              <w:t>Title of the notified document</w:t>
            </w:r>
            <w:bookmarkEnd w:id="15"/>
            <w:r w:rsidRPr="00441372">
              <w:rPr>
                <w:b/>
              </w:rPr>
              <w:t>:</w:t>
            </w:r>
            <w:r w:rsidRPr="0065690F">
              <w:t xml:space="preserve"> Commission Implementing Regulation (EU) 2021/2246 of 15 December 2021 amending Implementing Regulation (EU) 2019/1793 on the temporary increase of official controls and emergency measures governing the entry into the Union of certain goods from certain third countries implementing Regulations (EU) 2017/625 and (EC) No 178/2002 of the European Parliament and of the Council (Text with EEA relevance)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Spanish, French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30</w:t>
            </w:r>
            <w:bookmarkEnd w:id="20"/>
          </w:p>
          <w:p w14:paraId="5B08056F" w14:textId="77777777" w:rsidR="00EA4725" w:rsidRPr="00441372" w:rsidRDefault="001439F0" w:rsidP="00441372">
            <w:hyperlink r:id="rId7" w:tgtFrame="_blank" w:history="1">
              <w:r w:rsidR="00CA6100" w:rsidRPr="00441372">
                <w:rPr>
                  <w:color w:val="0000FF"/>
                  <w:u w:val="single"/>
                </w:rPr>
                <w:t>https://members.wto.org/crnattachments/2022/SPS/EEC/22_0372_00_e.pdf</w:t>
              </w:r>
            </w:hyperlink>
          </w:p>
          <w:p w14:paraId="5DC55A80" w14:textId="77777777" w:rsidR="004C6B32" w:rsidRPr="00441372" w:rsidRDefault="001439F0" w:rsidP="00441372">
            <w:hyperlink r:id="rId8" w:tgtFrame="_blank" w:history="1">
              <w:r w:rsidR="00CA6100" w:rsidRPr="00441372">
                <w:rPr>
                  <w:color w:val="0000FF"/>
                  <w:u w:val="single"/>
                </w:rPr>
                <w:t>https://members.wto.org/crnattachments/2022/SPS/EEC/22_0372_00_s.pdf</w:t>
              </w:r>
            </w:hyperlink>
          </w:p>
          <w:p w14:paraId="772DBEE8" w14:textId="77777777" w:rsidR="004C6B32" w:rsidRPr="00441372" w:rsidRDefault="001439F0" w:rsidP="00441372">
            <w:pPr>
              <w:spacing w:after="120"/>
            </w:pPr>
            <w:hyperlink r:id="rId9" w:tgtFrame="_blank" w:history="1">
              <w:r w:rsidR="00CA6100" w:rsidRPr="00441372">
                <w:rPr>
                  <w:color w:val="0000FF"/>
                  <w:u w:val="single"/>
                </w:rPr>
                <w:t>https://members.wto.org/crnattachments/2022/SPS/EEC/22_0372_00_f.pdf</w:t>
              </w:r>
            </w:hyperlink>
            <w:bookmarkStart w:id="21" w:name="sps5d"/>
            <w:bookmarkEnd w:id="21"/>
          </w:p>
        </w:tc>
      </w:tr>
      <w:tr w:rsidR="00026680" w14:paraId="089A8C69" w14:textId="77777777" w:rsidTr="00F3021D">
        <w:tc>
          <w:tcPr>
            <w:tcW w:w="707" w:type="dxa"/>
            <w:tcBorders>
              <w:top w:val="single" w:sz="6" w:space="0" w:color="auto"/>
              <w:bottom w:val="single" w:sz="6" w:space="0" w:color="auto"/>
            </w:tcBorders>
            <w:shd w:val="clear" w:color="auto" w:fill="auto"/>
          </w:tcPr>
          <w:p w14:paraId="2BFE5197" w14:textId="77777777" w:rsidR="00EA4725" w:rsidRPr="00441372" w:rsidRDefault="00CA610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68CD38A" w14:textId="77777777" w:rsidR="00EA4725" w:rsidRPr="00441372" w:rsidRDefault="00CA6100" w:rsidP="00441372">
            <w:pPr>
              <w:spacing w:before="120" w:after="120"/>
            </w:pPr>
            <w:bookmarkStart w:id="22" w:name="X_SPS_Reg_6A"/>
            <w:r w:rsidRPr="00441372">
              <w:rPr>
                <w:b/>
              </w:rPr>
              <w:t>Description of content</w:t>
            </w:r>
            <w:bookmarkEnd w:id="22"/>
            <w:r w:rsidRPr="00441372">
              <w:rPr>
                <w:b/>
              </w:rPr>
              <w:t>:</w:t>
            </w:r>
            <w:r w:rsidRPr="0065690F">
              <w:t xml:space="preserve"> Regulation (EU) 2019/1793 lays down rules concerning the temporary increase of official controls upon entry into the Union on certain food and feed of non-animal origin from certain third countries (in Annex I); special import conditions for certain food and feed from certain third countries due to the contamination risk by mycotoxins, including aflatoxins, pesticide residues, pentachlorophenol and dioxins and microbiological contamination (in Annex II - increased official border controls and official certificate accompanied by the results of sampling and analysis in the third country).</w:t>
            </w:r>
          </w:p>
          <w:p w14:paraId="739C2C1F" w14:textId="77777777" w:rsidR="004C6B32" w:rsidRPr="0065690F" w:rsidRDefault="00CA6100" w:rsidP="00441372">
            <w:pPr>
              <w:spacing w:after="120"/>
            </w:pPr>
            <w:r w:rsidRPr="0065690F">
              <w:t>This Implementing Regulation amends Annexes I and II to Implementing Regulation (EU) 2019/1793 by introducing the following changes:</w:t>
            </w:r>
          </w:p>
          <w:p w14:paraId="49559D0B" w14:textId="3DD1AC4F" w:rsidR="004C6B32" w:rsidRPr="0065690F" w:rsidRDefault="00CA6100" w:rsidP="001A3233">
            <w:pPr>
              <w:spacing w:after="120"/>
              <w:ind w:left="273" w:hanging="273"/>
            </w:pPr>
            <w:r w:rsidRPr="0065690F">
              <w:t>-</w:t>
            </w:r>
            <w:r w:rsidR="001A3233">
              <w:tab/>
            </w:r>
            <w:r w:rsidRPr="0065690F">
              <w:t>Transfer from Anne I to Annex II of black pepper from Brazil, aubergines, peppers other than sweet and yardlong beans from Dominican Republic and mandarins and oranges from Turkey;</w:t>
            </w:r>
          </w:p>
          <w:p w14:paraId="74768B88" w14:textId="4443396C" w:rsidR="004C6B32" w:rsidRPr="0065690F" w:rsidRDefault="00CA6100" w:rsidP="001A3233">
            <w:pPr>
              <w:spacing w:after="120"/>
              <w:ind w:left="273" w:hanging="273"/>
            </w:pPr>
            <w:r w:rsidRPr="0065690F">
              <w:t>-</w:t>
            </w:r>
            <w:r w:rsidR="001A3233">
              <w:tab/>
            </w:r>
            <w:r w:rsidRPr="0065690F">
              <w:t>Transfer from Annex II to Annex I of groundnuts and products produced from ground nuts from Argentina and hazelnuts and products produced from hazelnuts from Azerbaijan;</w:t>
            </w:r>
          </w:p>
          <w:p w14:paraId="02D3C6C3" w14:textId="02702BDE" w:rsidR="004C6B32" w:rsidRPr="0065690F" w:rsidRDefault="00CA6100" w:rsidP="001A3233">
            <w:pPr>
              <w:spacing w:after="120"/>
              <w:ind w:left="273" w:hanging="273"/>
            </w:pPr>
            <w:r w:rsidRPr="0065690F">
              <w:lastRenderedPageBreak/>
              <w:t>-</w:t>
            </w:r>
            <w:r w:rsidR="001A3233">
              <w:tab/>
            </w:r>
            <w:r w:rsidRPr="0065690F">
              <w:t xml:space="preserve">Deletion from Annex I of hazelnuts and products produced from hazelnuts Turkey; </w:t>
            </w:r>
          </w:p>
          <w:p w14:paraId="117CDF1D" w14:textId="1A68AF31" w:rsidR="004C6B32" w:rsidRPr="0065690F" w:rsidRDefault="00CA6100" w:rsidP="001A3233">
            <w:pPr>
              <w:spacing w:after="120"/>
              <w:ind w:left="273" w:hanging="273"/>
            </w:pPr>
            <w:r w:rsidRPr="0065690F">
              <w:t>-</w:t>
            </w:r>
            <w:r w:rsidR="001A3233">
              <w:tab/>
            </w:r>
            <w:r w:rsidRPr="0065690F">
              <w:t>Decrease in the frequency of identity and physical checks laid down in Annex I for sweet peppers from China;</w:t>
            </w:r>
          </w:p>
          <w:p w14:paraId="7E881ED2" w14:textId="04DB33A3" w:rsidR="004C6B32" w:rsidRPr="0065690F" w:rsidRDefault="00CA6100" w:rsidP="001A3233">
            <w:pPr>
              <w:spacing w:after="120"/>
              <w:ind w:left="273" w:hanging="273"/>
            </w:pPr>
            <w:r w:rsidRPr="0065690F">
              <w:t>-</w:t>
            </w:r>
            <w:r w:rsidR="001A3233">
              <w:tab/>
            </w:r>
            <w:r w:rsidRPr="0065690F">
              <w:t xml:space="preserve">Increase in the frequency of identity and physical checks laid down in Annex II for peppers of the genus capsicum from India and pitahaya from Viet Nam; </w:t>
            </w:r>
          </w:p>
          <w:p w14:paraId="4713537A" w14:textId="2B964971" w:rsidR="004C6B32" w:rsidRPr="0065690F" w:rsidRDefault="00CA6100" w:rsidP="001A3233">
            <w:pPr>
              <w:spacing w:after="120"/>
              <w:ind w:left="273" w:hanging="273"/>
            </w:pPr>
            <w:r w:rsidRPr="0065690F">
              <w:t>-</w:t>
            </w:r>
            <w:r w:rsidR="001A3233">
              <w:tab/>
            </w:r>
            <w:r w:rsidRPr="0065690F">
              <w:t>Amending to the entry for the countries listed in Annex I and Annex II concerning groundnuts with adding groundnuts paste; Inclusion in Annex I Galia melons from Honduras, drumsticks (moringa oleifera) from India, rice from India and Pakistan, gotukola and mukunuwenna from Sri Lanka, and grapefruits, cumin seeds and dried oregano from Turkey;</w:t>
            </w:r>
          </w:p>
          <w:p w14:paraId="4B764C75" w14:textId="00E61FEC" w:rsidR="004C6B32" w:rsidRPr="0065690F" w:rsidRDefault="00CA6100" w:rsidP="001A3233">
            <w:pPr>
              <w:spacing w:after="120"/>
              <w:ind w:left="273" w:hanging="273"/>
            </w:pPr>
            <w:r w:rsidRPr="0065690F">
              <w:t>-</w:t>
            </w:r>
            <w:r w:rsidR="001A3233">
              <w:tab/>
            </w:r>
            <w:r w:rsidRPr="0065690F">
              <w:t xml:space="preserve">Inclusion in Annex I locust beans (carob), mucilages and thickeners, whether or not modified, derived from locust beans and locust bean seeds from Morocco, tomato ketchup and other tomato sauces from Mexico and pepper of genus Capsicum (other than sweet) from Uganda; </w:t>
            </w:r>
          </w:p>
          <w:p w14:paraId="145FF5E1" w14:textId="59EA1E8C" w:rsidR="004C6B32" w:rsidRPr="0065690F" w:rsidRDefault="00CA6100" w:rsidP="001A3233">
            <w:pPr>
              <w:spacing w:after="120"/>
              <w:ind w:left="273" w:hanging="273"/>
            </w:pPr>
            <w:r w:rsidRPr="0065690F">
              <w:t>-</w:t>
            </w:r>
            <w:r w:rsidR="001A3233">
              <w:tab/>
            </w:r>
            <w:r w:rsidRPr="0065690F">
              <w:t xml:space="preserve">Inclusion in Annex II xantan gum from China; locust beans (including mucilages and thickeners derived from locust beans), Guar gum, several spices, Calcium carbonate and food supplements containing botanicals from India, food supplements containing botanicals and instant noodles from South Korea, locust beans (including mucilages and thickeners derived from locust beans) from Malaysia and Turkey and instant noodles from Viet Nam; </w:t>
            </w:r>
          </w:p>
          <w:p w14:paraId="40687641" w14:textId="4F1F03F5" w:rsidR="004C6B32" w:rsidRPr="0065690F" w:rsidRDefault="00CA6100" w:rsidP="001A3233">
            <w:pPr>
              <w:spacing w:after="120"/>
              <w:ind w:left="273" w:hanging="273"/>
            </w:pPr>
            <w:r w:rsidRPr="0065690F">
              <w:t>-</w:t>
            </w:r>
            <w:r w:rsidR="001A3233">
              <w:tab/>
            </w:r>
            <w:r w:rsidRPr="0065690F">
              <w:t>Deleted requirement for laboratory checks for possible contamination with pesticides for Sesamum seeds from India.</w:t>
            </w:r>
          </w:p>
          <w:p w14:paraId="028D7A54" w14:textId="77777777" w:rsidR="004C6B32" w:rsidRPr="0065690F" w:rsidRDefault="00CA6100" w:rsidP="00441372">
            <w:pPr>
              <w:spacing w:after="120"/>
            </w:pPr>
            <w:r w:rsidRPr="0065690F">
              <w:t>In addition, this Implementing Regulation amends Article 14 of Implementing Regulation (EU) 2019/1793, in particular the transitional period.</w:t>
            </w:r>
            <w:bookmarkStart w:id="23" w:name="sps6a"/>
            <w:bookmarkEnd w:id="23"/>
          </w:p>
        </w:tc>
      </w:tr>
      <w:tr w:rsidR="00026680" w14:paraId="1ADBA9B6" w14:textId="77777777" w:rsidTr="00F3021D">
        <w:tc>
          <w:tcPr>
            <w:tcW w:w="707" w:type="dxa"/>
            <w:tcBorders>
              <w:top w:val="single" w:sz="6" w:space="0" w:color="auto"/>
              <w:bottom w:val="single" w:sz="6" w:space="0" w:color="auto"/>
            </w:tcBorders>
            <w:shd w:val="clear" w:color="auto" w:fill="auto"/>
          </w:tcPr>
          <w:p w14:paraId="2C094BD9" w14:textId="77777777" w:rsidR="00EA4725" w:rsidRPr="00441372" w:rsidRDefault="00CA6100"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7BAF9B09" w14:textId="77777777" w:rsidR="00EA4725" w:rsidRPr="00441372" w:rsidRDefault="00CA610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26680" w14:paraId="413B624E" w14:textId="77777777" w:rsidTr="00F3021D">
        <w:tc>
          <w:tcPr>
            <w:tcW w:w="707" w:type="dxa"/>
            <w:tcBorders>
              <w:top w:val="single" w:sz="6" w:space="0" w:color="auto"/>
              <w:bottom w:val="single" w:sz="6" w:space="0" w:color="auto"/>
            </w:tcBorders>
            <w:shd w:val="clear" w:color="auto" w:fill="auto"/>
          </w:tcPr>
          <w:p w14:paraId="780A6988" w14:textId="77777777" w:rsidR="00EA4725" w:rsidRPr="00441372" w:rsidRDefault="00CA610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27F6C02" w14:textId="77777777" w:rsidR="00EA4725" w:rsidRPr="00441372" w:rsidRDefault="00CA610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D5F6E42" w14:textId="77777777" w:rsidR="00EA4725" w:rsidRPr="00441372" w:rsidRDefault="00CA6100"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115922C" w14:textId="77777777" w:rsidR="00EA4725" w:rsidRPr="00441372" w:rsidRDefault="00CA6100"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39584AA" w14:textId="77777777" w:rsidR="00EA4725" w:rsidRPr="00441372" w:rsidRDefault="00CA6100"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A0F5010" w14:textId="77777777" w:rsidR="00EA4725" w:rsidRPr="00441372" w:rsidRDefault="00CA610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87F5BA4" w14:textId="77777777" w:rsidR="00EA4725" w:rsidRPr="00441372" w:rsidRDefault="00CA610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8EB76A5" w14:textId="77777777" w:rsidR="00EA4725" w:rsidRPr="00441372" w:rsidRDefault="00CA6100"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C339080" w14:textId="77777777" w:rsidR="00EA4725" w:rsidRPr="00441372" w:rsidRDefault="00CA610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26680" w14:paraId="124252CE" w14:textId="77777777" w:rsidTr="00F3021D">
        <w:tc>
          <w:tcPr>
            <w:tcW w:w="707" w:type="dxa"/>
            <w:tcBorders>
              <w:top w:val="single" w:sz="6" w:space="0" w:color="auto"/>
              <w:bottom w:val="single" w:sz="6" w:space="0" w:color="auto"/>
            </w:tcBorders>
            <w:shd w:val="clear" w:color="auto" w:fill="auto"/>
          </w:tcPr>
          <w:p w14:paraId="1E372214" w14:textId="77777777" w:rsidR="00EA4725" w:rsidRPr="00441372" w:rsidRDefault="00CA610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42327A4" w14:textId="77777777" w:rsidR="00EA4725" w:rsidRPr="00441372" w:rsidRDefault="00CA610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Commission Implementing Regulation (EU) 2019/1793 of 22 October 2019 on the temporary increase of official controls and emergency measures governing the entry into the Union of certain goods from certain third countries implementing Regulations (EU) 2017/625 and (EC) No 178/2002 of the European Parliament and of the Council and repealing Commission Regulations (EC) No 669/2009, (EU) No 884/2014, (EU) 2015/175, (EU) 2017/186 and (EU) 2018/1660 (Text with EEA relevance.)</w:t>
            </w:r>
          </w:p>
          <w:p w14:paraId="13B49845" w14:textId="77777777" w:rsidR="004C6B32" w:rsidRPr="0065690F" w:rsidRDefault="00CA6100" w:rsidP="00441372">
            <w:pPr>
              <w:spacing w:before="120" w:after="120"/>
            </w:pPr>
            <w:r w:rsidRPr="0065690F">
              <w:t>(OJ L 277, 29.10.2019, p. 89)</w:t>
            </w:r>
            <w:bookmarkStart w:id="56" w:name="sps9a"/>
            <w:bookmarkEnd w:id="56"/>
            <w:r w:rsidRPr="0065690F">
              <w:rPr>
                <w:bCs/>
              </w:rPr>
              <w:t xml:space="preserve"> (available in English)</w:t>
            </w:r>
            <w:bookmarkStart w:id="57" w:name="sps9b"/>
            <w:bookmarkEnd w:id="57"/>
          </w:p>
        </w:tc>
      </w:tr>
      <w:tr w:rsidR="00026680" w14:paraId="6E691E53" w14:textId="77777777" w:rsidTr="00F3021D">
        <w:tc>
          <w:tcPr>
            <w:tcW w:w="707" w:type="dxa"/>
            <w:tcBorders>
              <w:top w:val="single" w:sz="6" w:space="0" w:color="auto"/>
              <w:bottom w:val="single" w:sz="6" w:space="0" w:color="auto"/>
            </w:tcBorders>
            <w:shd w:val="clear" w:color="auto" w:fill="auto"/>
          </w:tcPr>
          <w:p w14:paraId="156F641B" w14:textId="77777777" w:rsidR="00EA4725" w:rsidRPr="00441372" w:rsidRDefault="00CA610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D602D48" w14:textId="77777777" w:rsidR="00EA4725" w:rsidRPr="00441372" w:rsidRDefault="00CA610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15 December 2021</w:t>
            </w:r>
            <w:bookmarkStart w:id="59" w:name="sps10a"/>
            <w:bookmarkEnd w:id="59"/>
          </w:p>
          <w:p w14:paraId="1DB61C51" w14:textId="77777777" w:rsidR="00EA4725" w:rsidRPr="00441372" w:rsidRDefault="00CA610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17 December 2021</w:t>
            </w:r>
            <w:bookmarkStart w:id="61" w:name="sps10bisa"/>
            <w:bookmarkEnd w:id="61"/>
          </w:p>
        </w:tc>
      </w:tr>
      <w:tr w:rsidR="00026680" w14:paraId="768E8756" w14:textId="77777777" w:rsidTr="00F3021D">
        <w:tc>
          <w:tcPr>
            <w:tcW w:w="707" w:type="dxa"/>
            <w:tcBorders>
              <w:top w:val="single" w:sz="6" w:space="0" w:color="auto"/>
              <w:bottom w:val="single" w:sz="6" w:space="0" w:color="auto"/>
            </w:tcBorders>
            <w:shd w:val="clear" w:color="auto" w:fill="auto"/>
          </w:tcPr>
          <w:p w14:paraId="51BD3A41" w14:textId="77777777" w:rsidR="00EA4725" w:rsidRPr="00441372" w:rsidRDefault="00CA6100" w:rsidP="00441372">
            <w:pPr>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14:paraId="6370C33A" w14:textId="77777777" w:rsidR="00EA4725" w:rsidRPr="00441372" w:rsidRDefault="00CA6100"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6 January 2022</w:t>
            </w:r>
            <w:bookmarkStart w:id="65" w:name="sps11a"/>
            <w:bookmarkEnd w:id="65"/>
          </w:p>
          <w:p w14:paraId="77FE6C52" w14:textId="77777777" w:rsidR="00EA4725" w:rsidRPr="00441372" w:rsidRDefault="00CA6100"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26680" w:rsidRPr="001439F0" w14:paraId="5148138C" w14:textId="77777777" w:rsidTr="00F3021D">
        <w:tc>
          <w:tcPr>
            <w:tcW w:w="707" w:type="dxa"/>
            <w:tcBorders>
              <w:top w:val="single" w:sz="6" w:space="0" w:color="auto"/>
              <w:bottom w:val="single" w:sz="6" w:space="0" w:color="auto"/>
            </w:tcBorders>
            <w:shd w:val="clear" w:color="auto" w:fill="auto"/>
          </w:tcPr>
          <w:p w14:paraId="54EAF0B1" w14:textId="77777777" w:rsidR="00EA4725" w:rsidRPr="00441372" w:rsidRDefault="00CA610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4209948" w14:textId="77777777" w:rsidR="00EA4725" w:rsidRPr="00441372" w:rsidRDefault="00CA6100"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14:paraId="01A536FA" w14:textId="77777777" w:rsidR="00EA4725" w:rsidRPr="00441372" w:rsidRDefault="00CA610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A3AC3CD" w14:textId="77777777" w:rsidR="004C6B32" w:rsidRPr="0065690F" w:rsidRDefault="00CA6100" w:rsidP="00441372">
            <w:r w:rsidRPr="0065690F">
              <w:t>European Commission</w:t>
            </w:r>
          </w:p>
          <w:p w14:paraId="7B76650A" w14:textId="77777777" w:rsidR="004C6B32" w:rsidRPr="0065690F" w:rsidRDefault="00CA6100" w:rsidP="00441372">
            <w:r w:rsidRPr="0065690F">
              <w:t>DG Health and Food Safety, Unit D2-Multilateral International Relations</w:t>
            </w:r>
          </w:p>
          <w:p w14:paraId="080F2693" w14:textId="77777777" w:rsidR="004C6B32" w:rsidRPr="001A3233" w:rsidRDefault="00CA6100" w:rsidP="00441372">
            <w:pPr>
              <w:rPr>
                <w:lang w:val="fr-CH"/>
              </w:rPr>
            </w:pPr>
            <w:r w:rsidRPr="001A3233">
              <w:rPr>
                <w:lang w:val="fr-CH"/>
              </w:rPr>
              <w:t>Rue Froissart 101</w:t>
            </w:r>
          </w:p>
          <w:p w14:paraId="48478548" w14:textId="77777777" w:rsidR="004C6B32" w:rsidRPr="001A3233" w:rsidRDefault="00CA6100" w:rsidP="00441372">
            <w:pPr>
              <w:rPr>
                <w:lang w:val="fr-CH"/>
              </w:rPr>
            </w:pPr>
            <w:r w:rsidRPr="001A3233">
              <w:rPr>
                <w:lang w:val="fr-CH"/>
              </w:rPr>
              <w:t>B-1049 Brussels</w:t>
            </w:r>
          </w:p>
          <w:p w14:paraId="7AD0F79D" w14:textId="77777777" w:rsidR="004C6B32" w:rsidRPr="001A3233" w:rsidRDefault="00CA6100" w:rsidP="00441372">
            <w:pPr>
              <w:rPr>
                <w:lang w:val="fr-CH"/>
              </w:rPr>
            </w:pPr>
            <w:r w:rsidRPr="001A3233">
              <w:rPr>
                <w:lang w:val="fr-CH"/>
              </w:rPr>
              <w:t>Tel: +(32 2) 29 54263</w:t>
            </w:r>
          </w:p>
          <w:p w14:paraId="3DB847C8" w14:textId="77777777" w:rsidR="004C6B32" w:rsidRPr="001A3233" w:rsidRDefault="00CA6100" w:rsidP="00441372">
            <w:pPr>
              <w:rPr>
                <w:lang w:val="fr-CH"/>
              </w:rPr>
            </w:pPr>
            <w:r w:rsidRPr="001A3233">
              <w:rPr>
                <w:lang w:val="fr-CH"/>
              </w:rPr>
              <w:t>Fax: +(32 2) 29 98090</w:t>
            </w:r>
          </w:p>
          <w:p w14:paraId="61A6A656" w14:textId="77777777" w:rsidR="004C6B32" w:rsidRPr="001A3233" w:rsidRDefault="00CA6100" w:rsidP="00441372">
            <w:pPr>
              <w:spacing w:after="120"/>
              <w:rPr>
                <w:lang w:val="fr-CH"/>
              </w:rPr>
            </w:pPr>
            <w:r w:rsidRPr="001A3233">
              <w:rPr>
                <w:lang w:val="fr-CH"/>
              </w:rPr>
              <w:t>E-mail: sps@ec.europa.eu</w:t>
            </w:r>
            <w:bookmarkStart w:id="79" w:name="sps12d"/>
            <w:bookmarkEnd w:id="79"/>
          </w:p>
        </w:tc>
      </w:tr>
      <w:tr w:rsidR="00026680" w:rsidRPr="001439F0" w14:paraId="691D7908" w14:textId="77777777" w:rsidTr="00F3021D">
        <w:tc>
          <w:tcPr>
            <w:tcW w:w="707" w:type="dxa"/>
            <w:tcBorders>
              <w:top w:val="single" w:sz="6" w:space="0" w:color="auto"/>
            </w:tcBorders>
            <w:shd w:val="clear" w:color="auto" w:fill="auto"/>
          </w:tcPr>
          <w:p w14:paraId="5522C7B0" w14:textId="77777777" w:rsidR="00EA4725" w:rsidRPr="00441372" w:rsidRDefault="00CA610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2537F02" w14:textId="77777777" w:rsidR="00EA4725" w:rsidRPr="00441372" w:rsidRDefault="00CA610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483C41EC" w14:textId="77777777" w:rsidR="00EA4725" w:rsidRPr="0065690F" w:rsidRDefault="00CA6100" w:rsidP="00F3021D">
            <w:pPr>
              <w:keepNext/>
              <w:keepLines/>
              <w:rPr>
                <w:bCs/>
              </w:rPr>
            </w:pPr>
            <w:r w:rsidRPr="0065690F">
              <w:rPr>
                <w:bCs/>
              </w:rPr>
              <w:t>European Commission</w:t>
            </w:r>
          </w:p>
          <w:p w14:paraId="4AB9DE8A" w14:textId="77777777" w:rsidR="00EA4725" w:rsidRPr="0065690F" w:rsidRDefault="00CA6100" w:rsidP="00F3021D">
            <w:pPr>
              <w:keepNext/>
              <w:keepLines/>
              <w:rPr>
                <w:bCs/>
              </w:rPr>
            </w:pPr>
            <w:r w:rsidRPr="0065690F">
              <w:rPr>
                <w:bCs/>
              </w:rPr>
              <w:t>DG Health and Food Safety, Unit D2-Multilateral International Relations</w:t>
            </w:r>
          </w:p>
          <w:p w14:paraId="579B2BDF" w14:textId="77777777" w:rsidR="00EA4725" w:rsidRPr="001A3233" w:rsidRDefault="00CA6100" w:rsidP="00F3021D">
            <w:pPr>
              <w:keepNext/>
              <w:keepLines/>
              <w:rPr>
                <w:bCs/>
                <w:lang w:val="fr-CH"/>
              </w:rPr>
            </w:pPr>
            <w:r w:rsidRPr="001A3233">
              <w:rPr>
                <w:bCs/>
                <w:lang w:val="fr-CH"/>
              </w:rPr>
              <w:t>Rue Froissart 101</w:t>
            </w:r>
          </w:p>
          <w:p w14:paraId="76EEFEBF" w14:textId="77777777" w:rsidR="00EA4725" w:rsidRPr="001A3233" w:rsidRDefault="00CA6100" w:rsidP="00F3021D">
            <w:pPr>
              <w:keepNext/>
              <w:keepLines/>
              <w:rPr>
                <w:bCs/>
                <w:lang w:val="fr-CH"/>
              </w:rPr>
            </w:pPr>
            <w:r w:rsidRPr="001A3233">
              <w:rPr>
                <w:bCs/>
                <w:lang w:val="fr-CH"/>
              </w:rPr>
              <w:t>B-1049 Brussels</w:t>
            </w:r>
          </w:p>
          <w:p w14:paraId="49AFE570" w14:textId="77777777" w:rsidR="00EA4725" w:rsidRPr="001A3233" w:rsidRDefault="00CA6100" w:rsidP="00F3021D">
            <w:pPr>
              <w:keepNext/>
              <w:keepLines/>
              <w:rPr>
                <w:bCs/>
                <w:lang w:val="fr-CH"/>
              </w:rPr>
            </w:pPr>
            <w:r w:rsidRPr="001A3233">
              <w:rPr>
                <w:bCs/>
                <w:lang w:val="fr-CH"/>
              </w:rPr>
              <w:t>Tel: +(32 2) 29 54263</w:t>
            </w:r>
          </w:p>
          <w:p w14:paraId="7C01E3DC" w14:textId="77777777" w:rsidR="00EA4725" w:rsidRPr="001A3233" w:rsidRDefault="00CA6100" w:rsidP="00F3021D">
            <w:pPr>
              <w:keepNext/>
              <w:keepLines/>
              <w:rPr>
                <w:bCs/>
                <w:lang w:val="fr-CH"/>
              </w:rPr>
            </w:pPr>
            <w:r w:rsidRPr="001A3233">
              <w:rPr>
                <w:bCs/>
                <w:lang w:val="fr-CH"/>
              </w:rPr>
              <w:t>Fax: +(32 2) 29 98090</w:t>
            </w:r>
          </w:p>
          <w:p w14:paraId="6F8F5785" w14:textId="77777777" w:rsidR="00EA4725" w:rsidRPr="001A3233" w:rsidRDefault="00CA6100" w:rsidP="00F3021D">
            <w:pPr>
              <w:keepNext/>
              <w:keepLines/>
              <w:spacing w:after="120"/>
              <w:rPr>
                <w:bCs/>
                <w:lang w:val="fr-CH"/>
              </w:rPr>
            </w:pPr>
            <w:r w:rsidRPr="001A3233">
              <w:rPr>
                <w:bCs/>
                <w:lang w:val="fr-CH"/>
              </w:rPr>
              <w:t>E-mail: sps@ec.europa.eu</w:t>
            </w:r>
            <w:bookmarkStart w:id="86" w:name="sps13c"/>
            <w:bookmarkEnd w:id="86"/>
          </w:p>
        </w:tc>
      </w:tr>
    </w:tbl>
    <w:p w14:paraId="2AB92184" w14:textId="77777777" w:rsidR="007141CF" w:rsidRPr="001A3233" w:rsidRDefault="007141CF" w:rsidP="00441372">
      <w:pPr>
        <w:rPr>
          <w:lang w:val="fr-CH"/>
        </w:rPr>
      </w:pPr>
    </w:p>
    <w:sectPr w:rsidR="007141CF" w:rsidRPr="001A3233" w:rsidSect="001A323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89C76" w14:textId="77777777" w:rsidR="00937F76" w:rsidRDefault="00CA6100">
      <w:r>
        <w:separator/>
      </w:r>
    </w:p>
  </w:endnote>
  <w:endnote w:type="continuationSeparator" w:id="0">
    <w:p w14:paraId="229C1237" w14:textId="77777777" w:rsidR="00937F76" w:rsidRDefault="00CA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104F8" w14:textId="2B3533C1" w:rsidR="00EA4725" w:rsidRPr="001A3233" w:rsidRDefault="00CA6100" w:rsidP="001A323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6364" w14:textId="0A444076" w:rsidR="00EA4725" w:rsidRPr="001A3233" w:rsidRDefault="00CA6100" w:rsidP="001A323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45183" w14:textId="77777777" w:rsidR="00C863EB" w:rsidRPr="00441372" w:rsidRDefault="00CA610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17CC6" w14:textId="77777777" w:rsidR="00937F76" w:rsidRDefault="00CA6100">
      <w:r>
        <w:separator/>
      </w:r>
    </w:p>
  </w:footnote>
  <w:footnote w:type="continuationSeparator" w:id="0">
    <w:p w14:paraId="58D28624" w14:textId="77777777" w:rsidR="00937F76" w:rsidRDefault="00CA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56860" w14:textId="77777777" w:rsidR="001A3233" w:rsidRPr="001A3233" w:rsidRDefault="00CA6100" w:rsidP="001A3233">
    <w:pPr>
      <w:pStyle w:val="Header"/>
      <w:pBdr>
        <w:bottom w:val="single" w:sz="4" w:space="1" w:color="auto"/>
      </w:pBdr>
      <w:tabs>
        <w:tab w:val="clear" w:pos="4513"/>
        <w:tab w:val="clear" w:pos="9027"/>
      </w:tabs>
      <w:jc w:val="center"/>
    </w:pPr>
    <w:r w:rsidRPr="001A3233">
      <w:t>G/SPS/N/EU/538</w:t>
    </w:r>
  </w:p>
  <w:p w14:paraId="60358AD6" w14:textId="77777777" w:rsidR="001A3233" w:rsidRPr="001A3233" w:rsidRDefault="001A3233" w:rsidP="001A3233">
    <w:pPr>
      <w:pStyle w:val="Header"/>
      <w:pBdr>
        <w:bottom w:val="single" w:sz="4" w:space="1" w:color="auto"/>
      </w:pBdr>
      <w:tabs>
        <w:tab w:val="clear" w:pos="4513"/>
        <w:tab w:val="clear" w:pos="9027"/>
      </w:tabs>
      <w:jc w:val="center"/>
    </w:pPr>
  </w:p>
  <w:p w14:paraId="0F5157CD" w14:textId="60921B7E" w:rsidR="001A3233" w:rsidRPr="001A3233" w:rsidRDefault="00CA6100" w:rsidP="001A3233">
    <w:pPr>
      <w:pStyle w:val="Header"/>
      <w:pBdr>
        <w:bottom w:val="single" w:sz="4" w:space="1" w:color="auto"/>
      </w:pBdr>
      <w:tabs>
        <w:tab w:val="clear" w:pos="4513"/>
        <w:tab w:val="clear" w:pos="9027"/>
      </w:tabs>
      <w:jc w:val="center"/>
    </w:pPr>
    <w:r w:rsidRPr="001A3233">
      <w:t xml:space="preserve">- </w:t>
    </w:r>
    <w:r w:rsidRPr="001A3233">
      <w:fldChar w:fldCharType="begin"/>
    </w:r>
    <w:r w:rsidRPr="001A3233">
      <w:instrText xml:space="preserve"> PAGE </w:instrText>
    </w:r>
    <w:r w:rsidRPr="001A3233">
      <w:fldChar w:fldCharType="separate"/>
    </w:r>
    <w:r w:rsidRPr="001A3233">
      <w:rPr>
        <w:noProof/>
      </w:rPr>
      <w:t>2</w:t>
    </w:r>
    <w:r w:rsidRPr="001A3233">
      <w:fldChar w:fldCharType="end"/>
    </w:r>
    <w:r w:rsidRPr="001A3233">
      <w:t xml:space="preserve"> -</w:t>
    </w:r>
  </w:p>
  <w:p w14:paraId="659652F4" w14:textId="3C25C05C" w:rsidR="00EA4725" w:rsidRPr="001A3233" w:rsidRDefault="00EA4725" w:rsidP="001A323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7564F" w14:textId="77777777" w:rsidR="001A3233" w:rsidRPr="001A3233" w:rsidRDefault="00CA6100" w:rsidP="001A3233">
    <w:pPr>
      <w:pStyle w:val="Header"/>
      <w:pBdr>
        <w:bottom w:val="single" w:sz="4" w:space="1" w:color="auto"/>
      </w:pBdr>
      <w:tabs>
        <w:tab w:val="clear" w:pos="4513"/>
        <w:tab w:val="clear" w:pos="9027"/>
      </w:tabs>
      <w:jc w:val="center"/>
    </w:pPr>
    <w:r w:rsidRPr="001A3233">
      <w:t>G/SPS/N/EU/538</w:t>
    </w:r>
  </w:p>
  <w:p w14:paraId="5A850536" w14:textId="77777777" w:rsidR="001A3233" w:rsidRPr="001A3233" w:rsidRDefault="001A3233" w:rsidP="001A3233">
    <w:pPr>
      <w:pStyle w:val="Header"/>
      <w:pBdr>
        <w:bottom w:val="single" w:sz="4" w:space="1" w:color="auto"/>
      </w:pBdr>
      <w:tabs>
        <w:tab w:val="clear" w:pos="4513"/>
        <w:tab w:val="clear" w:pos="9027"/>
      </w:tabs>
      <w:jc w:val="center"/>
    </w:pPr>
  </w:p>
  <w:p w14:paraId="69CC238E" w14:textId="0736C089" w:rsidR="001A3233" w:rsidRPr="001A3233" w:rsidRDefault="00CA6100" w:rsidP="001A3233">
    <w:pPr>
      <w:pStyle w:val="Header"/>
      <w:pBdr>
        <w:bottom w:val="single" w:sz="4" w:space="1" w:color="auto"/>
      </w:pBdr>
      <w:tabs>
        <w:tab w:val="clear" w:pos="4513"/>
        <w:tab w:val="clear" w:pos="9027"/>
      </w:tabs>
      <w:jc w:val="center"/>
    </w:pPr>
    <w:r w:rsidRPr="001A3233">
      <w:t xml:space="preserve">- </w:t>
    </w:r>
    <w:r w:rsidRPr="001A3233">
      <w:fldChar w:fldCharType="begin"/>
    </w:r>
    <w:r w:rsidRPr="001A3233">
      <w:instrText xml:space="preserve"> PAGE </w:instrText>
    </w:r>
    <w:r w:rsidRPr="001A3233">
      <w:fldChar w:fldCharType="separate"/>
    </w:r>
    <w:r w:rsidRPr="001A3233">
      <w:rPr>
        <w:noProof/>
      </w:rPr>
      <w:t>2</w:t>
    </w:r>
    <w:r w:rsidRPr="001A3233">
      <w:fldChar w:fldCharType="end"/>
    </w:r>
    <w:r w:rsidRPr="001A3233">
      <w:t xml:space="preserve"> -</w:t>
    </w:r>
  </w:p>
  <w:p w14:paraId="7258C5C1" w14:textId="330F3760" w:rsidR="00EA4725" w:rsidRPr="001A3233" w:rsidRDefault="00EA4725" w:rsidP="001A323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6680" w14:paraId="615E11CB" w14:textId="77777777" w:rsidTr="00EE3CAF">
      <w:trPr>
        <w:trHeight w:val="240"/>
        <w:jc w:val="center"/>
      </w:trPr>
      <w:tc>
        <w:tcPr>
          <w:tcW w:w="3794" w:type="dxa"/>
          <w:shd w:val="clear" w:color="auto" w:fill="FFFFFF"/>
          <w:tcMar>
            <w:left w:w="108" w:type="dxa"/>
            <w:right w:w="108" w:type="dxa"/>
          </w:tcMar>
          <w:vAlign w:val="center"/>
        </w:tcPr>
        <w:p w14:paraId="2BD7B85D"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DC889E0" w14:textId="2F68263B" w:rsidR="00ED54E0" w:rsidRPr="00EA4725" w:rsidRDefault="00CA6100" w:rsidP="00422B6F">
          <w:pPr>
            <w:jc w:val="right"/>
            <w:rPr>
              <w:b/>
              <w:color w:val="FF0000"/>
              <w:szCs w:val="16"/>
            </w:rPr>
          </w:pPr>
          <w:r>
            <w:rPr>
              <w:b/>
              <w:color w:val="FF0000"/>
              <w:szCs w:val="16"/>
            </w:rPr>
            <w:t xml:space="preserve"> </w:t>
          </w:r>
        </w:p>
      </w:tc>
    </w:tr>
    <w:bookmarkEnd w:id="87"/>
    <w:tr w:rsidR="00026680" w14:paraId="68FCF26D" w14:textId="77777777" w:rsidTr="00EE3CAF">
      <w:trPr>
        <w:trHeight w:val="213"/>
        <w:jc w:val="center"/>
      </w:trPr>
      <w:tc>
        <w:tcPr>
          <w:tcW w:w="3794" w:type="dxa"/>
          <w:vMerge w:val="restart"/>
          <w:shd w:val="clear" w:color="auto" w:fill="FFFFFF"/>
          <w:tcMar>
            <w:left w:w="0" w:type="dxa"/>
            <w:right w:w="0" w:type="dxa"/>
          </w:tcMar>
        </w:tcPr>
        <w:p w14:paraId="70DD7428" w14:textId="77777777" w:rsidR="00ED54E0" w:rsidRPr="00EA4725" w:rsidRDefault="001439F0" w:rsidP="00422B6F">
          <w:pPr>
            <w:jc w:val="left"/>
          </w:pPr>
          <w:r>
            <w:rPr>
              <w:lang w:eastAsia="en-GB"/>
            </w:rPr>
            <w:pict w14:anchorId="2C6A1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7ABE1372" w14:textId="77777777" w:rsidR="00ED54E0" w:rsidRPr="00EA4725" w:rsidRDefault="00ED54E0" w:rsidP="00422B6F">
          <w:pPr>
            <w:jc w:val="right"/>
            <w:rPr>
              <w:b/>
              <w:szCs w:val="16"/>
            </w:rPr>
          </w:pPr>
        </w:p>
      </w:tc>
    </w:tr>
    <w:tr w:rsidR="00026680" w14:paraId="511C03B5" w14:textId="77777777" w:rsidTr="00EE3CAF">
      <w:trPr>
        <w:trHeight w:val="868"/>
        <w:jc w:val="center"/>
      </w:trPr>
      <w:tc>
        <w:tcPr>
          <w:tcW w:w="3794" w:type="dxa"/>
          <w:vMerge/>
          <w:shd w:val="clear" w:color="auto" w:fill="FFFFFF"/>
          <w:tcMar>
            <w:left w:w="108" w:type="dxa"/>
            <w:right w:w="108" w:type="dxa"/>
          </w:tcMar>
        </w:tcPr>
        <w:p w14:paraId="4AED1CB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E498EB7" w14:textId="77777777" w:rsidR="001A3233" w:rsidRDefault="00CA6100" w:rsidP="00656ABC">
          <w:pPr>
            <w:jc w:val="right"/>
            <w:rPr>
              <w:b/>
              <w:szCs w:val="16"/>
            </w:rPr>
          </w:pPr>
          <w:bookmarkStart w:id="88" w:name="bmkSymbols"/>
          <w:r>
            <w:rPr>
              <w:b/>
              <w:szCs w:val="16"/>
            </w:rPr>
            <w:t>G/SPS/N/EU/538</w:t>
          </w:r>
          <w:bookmarkEnd w:id="88"/>
        </w:p>
      </w:tc>
    </w:tr>
    <w:tr w:rsidR="00026680" w14:paraId="40668AFB" w14:textId="77777777" w:rsidTr="00EE3CAF">
      <w:trPr>
        <w:trHeight w:val="240"/>
        <w:jc w:val="center"/>
      </w:trPr>
      <w:tc>
        <w:tcPr>
          <w:tcW w:w="3794" w:type="dxa"/>
          <w:vMerge/>
          <w:shd w:val="clear" w:color="auto" w:fill="FFFFFF"/>
          <w:tcMar>
            <w:left w:w="108" w:type="dxa"/>
            <w:right w:w="108" w:type="dxa"/>
          </w:tcMar>
          <w:vAlign w:val="center"/>
        </w:tcPr>
        <w:p w14:paraId="3AC7275F" w14:textId="77777777" w:rsidR="00ED54E0" w:rsidRPr="00EA4725" w:rsidRDefault="00ED54E0" w:rsidP="00422B6F"/>
      </w:tc>
      <w:tc>
        <w:tcPr>
          <w:tcW w:w="5448" w:type="dxa"/>
          <w:gridSpan w:val="2"/>
          <w:shd w:val="clear" w:color="auto" w:fill="FFFFFF"/>
          <w:tcMar>
            <w:left w:w="108" w:type="dxa"/>
            <w:right w:w="108" w:type="dxa"/>
          </w:tcMar>
          <w:vAlign w:val="center"/>
        </w:tcPr>
        <w:p w14:paraId="053E4194" w14:textId="56F88048" w:rsidR="00ED54E0" w:rsidRPr="00EA4725" w:rsidRDefault="00CA6100" w:rsidP="00422B6F">
          <w:pPr>
            <w:jc w:val="right"/>
            <w:rPr>
              <w:szCs w:val="16"/>
            </w:rPr>
          </w:pPr>
          <w:bookmarkStart w:id="89" w:name="spsDateDistribution"/>
          <w:bookmarkStart w:id="90" w:name="bmkDate"/>
          <w:bookmarkEnd w:id="89"/>
          <w:bookmarkEnd w:id="90"/>
          <w:r>
            <w:rPr>
              <w:szCs w:val="16"/>
            </w:rPr>
            <w:t>14 January 2022</w:t>
          </w:r>
        </w:p>
      </w:tc>
    </w:tr>
    <w:tr w:rsidR="00026680" w14:paraId="5095654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EE8C36" w14:textId="2A7AE3E0" w:rsidR="00ED54E0" w:rsidRPr="00EA4725" w:rsidRDefault="00CA6100"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1439F0">
            <w:rPr>
              <w:color w:val="FF0000"/>
              <w:szCs w:val="16"/>
            </w:rPr>
            <w:t>0330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285C2F8" w14:textId="77777777" w:rsidR="00ED54E0" w:rsidRPr="00EA4725" w:rsidRDefault="00CA610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26680" w14:paraId="7665568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5B560C" w14:textId="3D2EC2CE" w:rsidR="00ED54E0" w:rsidRPr="00EA4725" w:rsidRDefault="00CA610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100CA7F" w14:textId="3F844A8B" w:rsidR="00ED54E0" w:rsidRPr="00441372" w:rsidRDefault="00CA6100" w:rsidP="00EC687E">
          <w:pPr>
            <w:jc w:val="right"/>
            <w:rPr>
              <w:bCs/>
              <w:szCs w:val="18"/>
            </w:rPr>
          </w:pPr>
          <w:bookmarkStart w:id="95" w:name="bmkLanguage"/>
          <w:r>
            <w:rPr>
              <w:bCs/>
              <w:szCs w:val="18"/>
            </w:rPr>
            <w:t>Original: English</w:t>
          </w:r>
          <w:bookmarkEnd w:id="95"/>
        </w:p>
      </w:tc>
    </w:tr>
  </w:tbl>
  <w:p w14:paraId="28B67F6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D424338">
      <w:start w:val="1"/>
      <w:numFmt w:val="decimal"/>
      <w:pStyle w:val="SummaryText"/>
      <w:lvlText w:val="%1."/>
      <w:lvlJc w:val="left"/>
      <w:pPr>
        <w:ind w:left="360" w:hanging="360"/>
      </w:pPr>
    </w:lvl>
    <w:lvl w:ilvl="1" w:tplc="40FA2A2E" w:tentative="1">
      <w:start w:val="1"/>
      <w:numFmt w:val="lowerLetter"/>
      <w:lvlText w:val="%2."/>
      <w:lvlJc w:val="left"/>
      <w:pPr>
        <w:ind w:left="1080" w:hanging="360"/>
      </w:pPr>
    </w:lvl>
    <w:lvl w:ilvl="2" w:tplc="A7CCB800" w:tentative="1">
      <w:start w:val="1"/>
      <w:numFmt w:val="lowerRoman"/>
      <w:lvlText w:val="%3."/>
      <w:lvlJc w:val="right"/>
      <w:pPr>
        <w:ind w:left="1800" w:hanging="180"/>
      </w:pPr>
    </w:lvl>
    <w:lvl w:ilvl="3" w:tplc="618468E6" w:tentative="1">
      <w:start w:val="1"/>
      <w:numFmt w:val="decimal"/>
      <w:lvlText w:val="%4."/>
      <w:lvlJc w:val="left"/>
      <w:pPr>
        <w:ind w:left="2520" w:hanging="360"/>
      </w:pPr>
    </w:lvl>
    <w:lvl w:ilvl="4" w:tplc="C2B67B9E" w:tentative="1">
      <w:start w:val="1"/>
      <w:numFmt w:val="lowerLetter"/>
      <w:lvlText w:val="%5."/>
      <w:lvlJc w:val="left"/>
      <w:pPr>
        <w:ind w:left="3240" w:hanging="360"/>
      </w:pPr>
    </w:lvl>
    <w:lvl w:ilvl="5" w:tplc="CBA8A516" w:tentative="1">
      <w:start w:val="1"/>
      <w:numFmt w:val="lowerRoman"/>
      <w:lvlText w:val="%6."/>
      <w:lvlJc w:val="right"/>
      <w:pPr>
        <w:ind w:left="3960" w:hanging="180"/>
      </w:pPr>
    </w:lvl>
    <w:lvl w:ilvl="6" w:tplc="A5BEE08E" w:tentative="1">
      <w:start w:val="1"/>
      <w:numFmt w:val="decimal"/>
      <w:lvlText w:val="%7."/>
      <w:lvlJc w:val="left"/>
      <w:pPr>
        <w:ind w:left="4680" w:hanging="360"/>
      </w:pPr>
    </w:lvl>
    <w:lvl w:ilvl="7" w:tplc="5D18CE8A" w:tentative="1">
      <w:start w:val="1"/>
      <w:numFmt w:val="lowerLetter"/>
      <w:lvlText w:val="%8."/>
      <w:lvlJc w:val="left"/>
      <w:pPr>
        <w:ind w:left="5400" w:hanging="360"/>
      </w:pPr>
    </w:lvl>
    <w:lvl w:ilvl="8" w:tplc="3E96713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6680"/>
    <w:rsid w:val="000272F6"/>
    <w:rsid w:val="00037AC4"/>
    <w:rsid w:val="000423BF"/>
    <w:rsid w:val="00084B3C"/>
    <w:rsid w:val="00092985"/>
    <w:rsid w:val="000A11E9"/>
    <w:rsid w:val="000A4945"/>
    <w:rsid w:val="000B31E1"/>
    <w:rsid w:val="000F4960"/>
    <w:rsid w:val="001018AB"/>
    <w:rsid w:val="001062CE"/>
    <w:rsid w:val="0011356B"/>
    <w:rsid w:val="001277F1"/>
    <w:rsid w:val="00127BB0"/>
    <w:rsid w:val="0013337F"/>
    <w:rsid w:val="001439F0"/>
    <w:rsid w:val="00157B94"/>
    <w:rsid w:val="00182B84"/>
    <w:rsid w:val="001A3233"/>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55C3"/>
    <w:rsid w:val="00467032"/>
    <w:rsid w:val="0046754A"/>
    <w:rsid w:val="004B39D5"/>
    <w:rsid w:val="004C6B32"/>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37F76"/>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6100"/>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3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EEC/22_0372_00_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2/SPS/EEC/22_037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2/SPS/EEC/22_0372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6259</Characters>
  <Application>Microsoft Office Word</Application>
  <DocSecurity>0</DocSecurity>
  <Lines>133</Lines>
  <Paragraphs>84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2022-01-14T08:15:00Z</dcterms:created>
  <dcterms:modified xsi:type="dcterms:W3CDTF">2022-01-14T08:25:00Z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G/SPS/N/EU/538</vt:lpwstr>
  </property>
  <property fmtid="{D5CDD505-2E9C-101B-9397-08002B2CF9AE}" pid="3" name="TitusGUID">
    <vt:lpwstr>6207c505-364a-4ad5-990b-c32f254f70f7</vt:lpwstr>
  </property>
  <property fmtid="{D5CDD505-2E9C-101B-9397-08002B2CF9AE}" pid="4" name="WTOCLASSIFICATION">
    <vt:lpwstr>WTO OFFICIAL</vt:lpwstr>
  </property>
</Properties>
</file>