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2" w:type="dxa"/>
        <w:jc w:val="center"/>
        <w:tblLayout w:type="fixed"/>
        <w:tblLook w:val="0000" w:firstRow="0" w:lastRow="0" w:firstColumn="0" w:lastColumn="0" w:noHBand="0" w:noVBand="0"/>
      </w:tblPr>
      <w:tblGrid>
        <w:gridCol w:w="5952"/>
        <w:gridCol w:w="2440"/>
      </w:tblGrid>
      <w:tr w:rsidR="00700323" w:rsidTr="00700323">
        <w:trPr>
          <w:jc w:val="center"/>
        </w:trPr>
        <w:tc>
          <w:tcPr>
            <w:tcW w:w="6443" w:type="dxa"/>
            <w:vMerge w:val="restart"/>
          </w:tcPr>
          <w:p w:rsidR="00700323" w:rsidRDefault="00700323" w:rsidP="00440C02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700323" w:rsidRDefault="00700323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700323" w:rsidRDefault="00700323" w:rsidP="00440C02">
            <w:pPr>
              <w:jc w:val="left"/>
              <w:rPr>
                <w:u w:val="single"/>
              </w:rPr>
            </w:pPr>
          </w:p>
        </w:tc>
      </w:tr>
      <w:tr w:rsidR="00700323" w:rsidTr="00700323">
        <w:trPr>
          <w:trHeight w:hRule="exact" w:val="120"/>
          <w:jc w:val="center"/>
        </w:trPr>
        <w:tc>
          <w:tcPr>
            <w:tcW w:w="6443" w:type="dxa"/>
            <w:vMerge/>
          </w:tcPr>
          <w:p w:rsidR="00700323" w:rsidRDefault="00700323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700323" w:rsidRDefault="00700323" w:rsidP="00440C02">
            <w:pPr>
              <w:jc w:val="left"/>
            </w:pPr>
          </w:p>
        </w:tc>
      </w:tr>
      <w:tr w:rsidR="00700323" w:rsidRPr="00B35053" w:rsidTr="00700323">
        <w:trPr>
          <w:jc w:val="center"/>
        </w:trPr>
        <w:tc>
          <w:tcPr>
            <w:tcW w:w="6443" w:type="dxa"/>
            <w:vMerge/>
          </w:tcPr>
          <w:p w:rsidR="00700323" w:rsidRDefault="00700323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700323" w:rsidRPr="00B35053" w:rsidRDefault="00700323" w:rsidP="00440C02">
            <w:pPr>
              <w:jc w:val="left"/>
              <w:rPr>
                <w:rFonts w:hint="eastAsia"/>
                <w:b/>
                <w:lang w:val="es-GT"/>
              </w:rPr>
            </w:pPr>
            <w:r w:rsidRPr="00B35053">
              <w:rPr>
                <w:b/>
                <w:lang w:val="es-GT"/>
              </w:rPr>
              <w:t>G/TBT/N/EU/</w:t>
            </w:r>
            <w:r w:rsidRPr="00B35053">
              <w:rPr>
                <w:rFonts w:hint="eastAsia"/>
                <w:b/>
                <w:lang w:val="es-GT"/>
              </w:rPr>
              <w:t>367</w:t>
            </w:r>
          </w:p>
          <w:p w:rsidR="00700323" w:rsidRPr="00B35053" w:rsidRDefault="00700323" w:rsidP="00440C02">
            <w:pPr>
              <w:jc w:val="left"/>
              <w:rPr>
                <w:rFonts w:hint="eastAsia"/>
                <w:lang w:val="es-GT"/>
              </w:rPr>
            </w:pPr>
            <w:r w:rsidRPr="00B35053">
              <w:rPr>
                <w:lang w:val="es-GT"/>
              </w:rPr>
              <w:t>201</w:t>
            </w:r>
            <w:r w:rsidRPr="00B35053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B35053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B35053">
              <w:rPr>
                <w:rFonts w:hint="eastAsia"/>
                <w:lang w:val="es-GT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700323" w:rsidTr="00700323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700323" w:rsidRPr="00B35053" w:rsidRDefault="00700323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700323" w:rsidRDefault="00700323" w:rsidP="00440C02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-1211)</w:t>
            </w:r>
          </w:p>
        </w:tc>
      </w:tr>
      <w:tr w:rsidR="00700323" w:rsidTr="00700323">
        <w:trPr>
          <w:trHeight w:hRule="exact" w:val="160"/>
          <w:jc w:val="center"/>
        </w:trPr>
        <w:tc>
          <w:tcPr>
            <w:tcW w:w="6443" w:type="dxa"/>
          </w:tcPr>
          <w:p w:rsidR="00700323" w:rsidRDefault="00700323" w:rsidP="00440C02">
            <w:pPr>
              <w:jc w:val="left"/>
            </w:pPr>
          </w:p>
        </w:tc>
        <w:tc>
          <w:tcPr>
            <w:tcW w:w="2629" w:type="dxa"/>
          </w:tcPr>
          <w:p w:rsidR="00700323" w:rsidRDefault="00700323" w:rsidP="00440C02">
            <w:pPr>
              <w:jc w:val="left"/>
            </w:pPr>
          </w:p>
        </w:tc>
      </w:tr>
      <w:tr w:rsidR="00700323" w:rsidTr="00700323">
        <w:trPr>
          <w:jc w:val="center"/>
        </w:trPr>
        <w:tc>
          <w:tcPr>
            <w:tcW w:w="6443" w:type="dxa"/>
          </w:tcPr>
          <w:p w:rsidR="00700323" w:rsidRDefault="00700323" w:rsidP="00440C0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700323" w:rsidRDefault="00700323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  <w:p w:rsidR="00700323" w:rsidRDefault="00700323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</w:p>
        </w:tc>
      </w:tr>
    </w:tbl>
    <w:p w:rsidR="00700323" w:rsidRDefault="00700323" w:rsidP="00700323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700323" w:rsidRDefault="00700323" w:rsidP="00700323"/>
    <w:p w:rsidR="00700323" w:rsidRDefault="00700323" w:rsidP="00700323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700323" w:rsidRDefault="00700323" w:rsidP="00700323">
      <w:pPr>
        <w:jc w:val="center"/>
      </w:pPr>
    </w:p>
    <w:tbl>
      <w:tblPr>
        <w:tblW w:w="83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59"/>
        <w:gridCol w:w="279"/>
        <w:gridCol w:w="5085"/>
      </w:tblGrid>
      <w:tr w:rsidR="00700323" w:rsidTr="00700323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bookmarkStart w:id="0" w:name="_GoBack"/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700323" w:rsidRDefault="00700323" w:rsidP="00700323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 w:rsidR="00700323" w:rsidRDefault="00700323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700323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 w:rsidR="00700323" w:rsidRDefault="00700323" w:rsidP="00700323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欧盟委员会法规实施细则草案，批准二</w:t>
            </w:r>
            <w:proofErr w:type="gramStart"/>
            <w:r>
              <w:rPr>
                <w:rFonts w:hint="eastAsia"/>
              </w:rPr>
              <w:t>癸</w:t>
            </w:r>
            <w:proofErr w:type="gramEnd"/>
            <w:r>
              <w:rPr>
                <w:rFonts w:hint="eastAsia"/>
              </w:rPr>
              <w:t>基甲基聚（</w:t>
            </w:r>
            <w:proofErr w:type="gramStart"/>
            <w:r>
              <w:rPr>
                <w:rFonts w:hint="eastAsia"/>
              </w:rPr>
              <w:t>氧乙基</w:t>
            </w:r>
            <w:proofErr w:type="gramEnd"/>
            <w:r>
              <w:rPr>
                <w:rFonts w:hint="eastAsia"/>
              </w:rPr>
              <w:t>）丙酸</w:t>
            </w:r>
            <w:proofErr w:type="gramStart"/>
            <w:r>
              <w:rPr>
                <w:rFonts w:hint="eastAsia"/>
              </w:rPr>
              <w:t>铵作为</w:t>
            </w:r>
            <w:proofErr w:type="gramEnd"/>
            <w:r>
              <w:rPr>
                <w:rFonts w:hint="eastAsia"/>
              </w:rPr>
              <w:t>现有活性物质用于产品类别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的生物农药产品（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页附录，英语）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700323">
            <w:pPr>
              <w:spacing w:beforeLines="50" w:before="120" w:afterLines="50" w:after="120"/>
              <w:ind w:left="110" w:hangingChars="50" w:hanging="11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本欧盟委员会法规实施细则草案批准二</w:t>
            </w:r>
            <w:proofErr w:type="gramStart"/>
            <w:r>
              <w:rPr>
                <w:rFonts w:hint="eastAsia"/>
              </w:rPr>
              <w:t>癸</w:t>
            </w:r>
            <w:proofErr w:type="gramEnd"/>
            <w:r>
              <w:rPr>
                <w:rFonts w:hint="eastAsia"/>
              </w:rPr>
              <w:t>基甲基聚（</w:t>
            </w:r>
            <w:proofErr w:type="gramStart"/>
            <w:r>
              <w:rPr>
                <w:rFonts w:hint="eastAsia"/>
              </w:rPr>
              <w:t>氧乙基</w:t>
            </w:r>
            <w:proofErr w:type="gramEnd"/>
            <w:r>
              <w:rPr>
                <w:rFonts w:hint="eastAsia"/>
              </w:rPr>
              <w:t>）丙酸</w:t>
            </w:r>
            <w:proofErr w:type="gramStart"/>
            <w:r>
              <w:rPr>
                <w:rFonts w:hint="eastAsia"/>
              </w:rPr>
              <w:t>铵作为</w:t>
            </w:r>
            <w:proofErr w:type="gramEnd"/>
            <w:r>
              <w:rPr>
                <w:rFonts w:hint="eastAsia"/>
              </w:rPr>
              <w:t>现有活性物质用于产品类别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的生物农药产品。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700323">
            <w:pPr>
              <w:spacing w:beforeLines="50" w:before="120" w:afterLines="50" w:after="120"/>
              <w:ind w:left="110" w:hangingChars="50" w:hanging="11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700323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</w:t>
            </w:r>
            <w:r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  <w:bCs/>
                <w:spacing w:val="-2"/>
                <w:szCs w:val="22"/>
              </w:rPr>
              <w:t>月</w:t>
            </w:r>
            <w:r>
              <w:rPr>
                <w:rFonts w:hint="eastAsia"/>
                <w:bCs/>
                <w:spacing w:val="-2"/>
                <w:szCs w:val="22"/>
              </w:rPr>
              <w:t>22</w:t>
            </w:r>
            <w:r>
              <w:rPr>
                <w:rFonts w:hint="eastAsia"/>
                <w:bCs/>
                <w:spacing w:val="-2"/>
                <w:szCs w:val="22"/>
              </w:rPr>
              <w:t>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700323" w:rsidRDefault="00700323" w:rsidP="00700323">
            <w:pPr>
              <w:spacing w:afterLines="50"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700323" w:rsidRDefault="00700323" w:rsidP="00440C02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323" w:rsidRDefault="00700323" w:rsidP="00440C02"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700323" w:rsidRDefault="00700323" w:rsidP="00440C02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323" w:rsidRDefault="00700323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700323" w:rsidTr="0070032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00323" w:rsidRDefault="00700323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00323" w:rsidRDefault="00700323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  <w:bookmarkEnd w:id="0"/>
    </w:tbl>
    <w:p w:rsidR="003D4EF5" w:rsidRPr="00700323" w:rsidRDefault="003D4EF5"/>
    <w:sectPr w:rsidR="003D4EF5" w:rsidRPr="00700323" w:rsidSect="0070032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23"/>
    <w:rsid w:val="003D4EF5"/>
    <w:rsid w:val="0070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2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0323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700323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700323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70032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70032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2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0323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700323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700323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70032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7003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china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2016-03-10T07:35:00Z</dcterms:created>
  <dcterms:modified xsi:type="dcterms:W3CDTF">2016-03-10T07:37:00Z</dcterms:modified>
</cp:coreProperties>
</file>