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7056E" w:rsidRPr="00EA4725" w:rsidTr="00FF5C3D">
        <w:trPr>
          <w:trHeight w:val="240"/>
          <w:jc w:val="center"/>
        </w:trPr>
        <w:tc>
          <w:tcPr>
            <w:tcW w:w="3794" w:type="dxa"/>
            <w:shd w:val="clear" w:color="auto" w:fill="FFFFFF"/>
            <w:tcMar>
              <w:left w:w="108" w:type="dxa"/>
              <w:right w:w="108" w:type="dxa"/>
            </w:tcMar>
            <w:vAlign w:val="center"/>
          </w:tcPr>
          <w:p w:rsidR="00F7056E" w:rsidRPr="00EA4725" w:rsidRDefault="00F7056E" w:rsidP="00FF5C3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F7056E" w:rsidRPr="00EA4725" w:rsidRDefault="00F7056E" w:rsidP="00FF5C3D">
            <w:pPr>
              <w:jc w:val="right"/>
              <w:rPr>
                <w:b/>
                <w:color w:val="FF0000"/>
                <w:szCs w:val="16"/>
              </w:rPr>
            </w:pPr>
            <w:r>
              <w:rPr>
                <w:b/>
                <w:color w:val="FF0000"/>
                <w:szCs w:val="16"/>
              </w:rPr>
              <w:t xml:space="preserve"> </w:t>
            </w:r>
          </w:p>
        </w:tc>
      </w:tr>
      <w:bookmarkEnd w:id="0"/>
      <w:tr w:rsidR="00F7056E" w:rsidRPr="00EA4725" w:rsidTr="00FF5C3D">
        <w:trPr>
          <w:trHeight w:val="213"/>
          <w:jc w:val="center"/>
        </w:trPr>
        <w:tc>
          <w:tcPr>
            <w:tcW w:w="3794" w:type="dxa"/>
            <w:vMerge w:val="restart"/>
            <w:shd w:val="clear" w:color="auto" w:fill="FFFFFF"/>
            <w:tcMar>
              <w:left w:w="0" w:type="dxa"/>
              <w:right w:w="0" w:type="dxa"/>
            </w:tcMar>
          </w:tcPr>
          <w:p w:rsidR="00F7056E" w:rsidRPr="00EA4725" w:rsidRDefault="00F7056E" w:rsidP="00FF5C3D">
            <w:pPr>
              <w:jc w:val="left"/>
            </w:pPr>
            <w:r w:rsidRPr="00355DE4">
              <w:rPr>
                <w:noProof/>
                <w:lang w:val="en-US" w:eastAsia="zh-CN"/>
              </w:rPr>
              <w:drawing>
                <wp:inline distT="0" distB="0" distL="0" distR="0">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F7056E" w:rsidRPr="00EA4725" w:rsidRDefault="00F7056E" w:rsidP="00FF5C3D">
            <w:pPr>
              <w:jc w:val="right"/>
              <w:rPr>
                <w:b/>
                <w:szCs w:val="16"/>
              </w:rPr>
            </w:pPr>
          </w:p>
        </w:tc>
      </w:tr>
      <w:tr w:rsidR="00F7056E" w:rsidRPr="00EA4725" w:rsidTr="00FF5C3D">
        <w:trPr>
          <w:trHeight w:val="868"/>
          <w:jc w:val="center"/>
        </w:trPr>
        <w:tc>
          <w:tcPr>
            <w:tcW w:w="3794" w:type="dxa"/>
            <w:vMerge/>
            <w:shd w:val="clear" w:color="auto" w:fill="FFFFFF"/>
            <w:tcMar>
              <w:left w:w="108" w:type="dxa"/>
              <w:right w:w="108" w:type="dxa"/>
            </w:tcMar>
          </w:tcPr>
          <w:p w:rsidR="00F7056E" w:rsidRPr="00EA4725" w:rsidRDefault="00F7056E" w:rsidP="00FF5C3D">
            <w:pPr>
              <w:jc w:val="left"/>
              <w:rPr>
                <w:noProof/>
                <w:lang w:eastAsia="en-GB"/>
              </w:rPr>
            </w:pPr>
          </w:p>
        </w:tc>
        <w:tc>
          <w:tcPr>
            <w:tcW w:w="5448" w:type="dxa"/>
            <w:gridSpan w:val="2"/>
            <w:shd w:val="clear" w:color="auto" w:fill="FFFFFF"/>
            <w:tcMar>
              <w:left w:w="108" w:type="dxa"/>
              <w:right w:w="108" w:type="dxa"/>
            </w:tcMar>
          </w:tcPr>
          <w:p w:rsidR="00F7056E" w:rsidRDefault="00F7056E" w:rsidP="00FF5C3D">
            <w:pPr>
              <w:jc w:val="right"/>
              <w:rPr>
                <w:b/>
                <w:szCs w:val="16"/>
              </w:rPr>
            </w:pPr>
            <w:bookmarkStart w:id="1" w:name="bmkSymbols"/>
            <w:r>
              <w:rPr>
                <w:b/>
                <w:szCs w:val="16"/>
              </w:rPr>
              <w:t>G/SPS/N/EU/117</w:t>
            </w:r>
          </w:p>
          <w:bookmarkEnd w:id="1"/>
          <w:p w:rsidR="00F7056E" w:rsidRPr="00EA4725" w:rsidRDefault="00F7056E" w:rsidP="00FF5C3D">
            <w:pPr>
              <w:jc w:val="right"/>
              <w:rPr>
                <w:b/>
                <w:szCs w:val="16"/>
              </w:rPr>
            </w:pPr>
          </w:p>
        </w:tc>
      </w:tr>
      <w:tr w:rsidR="00F7056E" w:rsidRPr="00EA4725" w:rsidTr="00FF5C3D">
        <w:trPr>
          <w:trHeight w:val="240"/>
          <w:jc w:val="center"/>
        </w:trPr>
        <w:tc>
          <w:tcPr>
            <w:tcW w:w="3794" w:type="dxa"/>
            <w:vMerge/>
            <w:shd w:val="clear" w:color="auto" w:fill="FFFFFF"/>
            <w:tcMar>
              <w:left w:w="108" w:type="dxa"/>
              <w:right w:w="108" w:type="dxa"/>
            </w:tcMar>
            <w:vAlign w:val="center"/>
          </w:tcPr>
          <w:p w:rsidR="00F7056E" w:rsidRPr="00EA4725" w:rsidRDefault="00F7056E" w:rsidP="00FF5C3D"/>
        </w:tc>
        <w:tc>
          <w:tcPr>
            <w:tcW w:w="5448" w:type="dxa"/>
            <w:gridSpan w:val="2"/>
            <w:shd w:val="clear" w:color="auto" w:fill="FFFFFF"/>
            <w:tcMar>
              <w:left w:w="108" w:type="dxa"/>
              <w:right w:w="108" w:type="dxa"/>
            </w:tcMar>
            <w:vAlign w:val="center"/>
          </w:tcPr>
          <w:p w:rsidR="00F7056E" w:rsidRPr="00EA4725" w:rsidRDefault="00F7056E" w:rsidP="00FF5C3D">
            <w:pPr>
              <w:jc w:val="right"/>
              <w:rPr>
                <w:szCs w:val="16"/>
              </w:rPr>
            </w:pPr>
            <w:bookmarkStart w:id="2" w:name="bmkDate"/>
            <w:bookmarkStart w:id="3" w:name="spsDateDistribution"/>
            <w:r w:rsidRPr="00EA4725">
              <w:rPr>
                <w:szCs w:val="16"/>
              </w:rPr>
              <w:t>12 December 2014</w:t>
            </w:r>
            <w:bookmarkEnd w:id="2"/>
            <w:bookmarkEnd w:id="3"/>
          </w:p>
        </w:tc>
      </w:tr>
      <w:tr w:rsidR="00F7056E" w:rsidRPr="00EA4725" w:rsidTr="00FF5C3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F7056E" w:rsidRPr="00EA4725" w:rsidRDefault="00F7056E" w:rsidP="00FF5C3D">
            <w:pPr>
              <w:jc w:val="left"/>
              <w:rPr>
                <w:b/>
              </w:rPr>
            </w:pPr>
            <w:bookmarkStart w:id="4" w:name="bmkSerial"/>
            <w:r w:rsidRPr="00EA4725">
              <w:rPr>
                <w:color w:val="FF0000"/>
                <w:szCs w:val="16"/>
              </w:rPr>
              <w:t>(</w:t>
            </w:r>
            <w:r>
              <w:rPr>
                <w:color w:val="FF0000"/>
                <w:szCs w:val="16"/>
              </w:rPr>
              <w:t>12-7237</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F7056E" w:rsidRPr="00EA4725" w:rsidRDefault="00F7056E" w:rsidP="00FF5C3D">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4</w:t>
            </w:r>
            <w:r w:rsidRPr="00EA4725">
              <w:rPr>
                <w:bCs/>
                <w:szCs w:val="16"/>
              </w:rPr>
              <w:fldChar w:fldCharType="end"/>
            </w:r>
            <w:bookmarkEnd w:id="5"/>
          </w:p>
        </w:tc>
      </w:tr>
      <w:tr w:rsidR="00F7056E" w:rsidRPr="00EA4725" w:rsidTr="00FF5C3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F7056E" w:rsidRPr="00EA4725" w:rsidRDefault="00F7056E" w:rsidP="00FF5C3D">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F7056E" w:rsidRPr="00EA4725" w:rsidRDefault="00F7056E" w:rsidP="00FF5C3D">
            <w:pPr>
              <w:jc w:val="right"/>
              <w:rPr>
                <w:bCs/>
                <w:szCs w:val="18"/>
              </w:rPr>
            </w:pPr>
            <w:bookmarkStart w:id="7" w:name="bmkLanguage"/>
            <w:r>
              <w:rPr>
                <w:bCs/>
                <w:szCs w:val="18"/>
              </w:rPr>
              <w:t>Original: English</w:t>
            </w:r>
            <w:bookmarkEnd w:id="7"/>
          </w:p>
        </w:tc>
      </w:tr>
    </w:tbl>
    <w:p w:rsidR="00F7056E" w:rsidRPr="00656ABC" w:rsidRDefault="00F7056E" w:rsidP="00F7056E">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F7056E" w:rsidRPr="00656ABC" w:rsidTr="00FF5C3D">
        <w:trPr>
          <w:jc w:val="center"/>
        </w:trPr>
        <w:tc>
          <w:tcPr>
            <w:tcW w:w="707" w:type="dxa"/>
          </w:tcPr>
          <w:p w:rsidR="00F7056E" w:rsidRPr="00656ABC" w:rsidRDefault="00F7056E" w:rsidP="00F7056E">
            <w:pPr>
              <w:jc w:val="left"/>
            </w:pPr>
            <w:r w:rsidRPr="00656ABC">
              <w:rPr>
                <w:b/>
              </w:rPr>
              <w:t>1.</w:t>
            </w:r>
          </w:p>
        </w:tc>
        <w:tc>
          <w:tcPr>
            <w:tcW w:w="8320" w:type="dxa"/>
          </w:tcPr>
          <w:p w:rsidR="00F7056E" w:rsidRPr="00656ABC" w:rsidRDefault="00F7056E" w:rsidP="00F7056E">
            <w:r w:rsidRPr="00656ABC">
              <w:rPr>
                <w:b/>
              </w:rPr>
              <w:t xml:space="preserve">Notifying Member: </w:t>
            </w:r>
            <w:bookmarkStart w:id="8" w:name="sps1a"/>
            <w:r w:rsidRPr="00656ABC">
              <w:rPr>
                <w:caps/>
                <w:u w:val="single"/>
              </w:rPr>
              <w:t>European Union</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F7056E" w:rsidRPr="00656ABC" w:rsidRDefault="00F7056E" w:rsidP="00F7056E">
            <w:r w:rsidRPr="00656ABC">
              <w:rPr>
                <w:b/>
                <w:bCs/>
              </w:rPr>
              <w:t xml:space="preserve">If applicable, name of local government involved: </w:t>
            </w:r>
            <w:bookmarkStart w:id="9" w:name="sps1b"/>
            <w:r w:rsidRPr="00656ABC">
              <w:rPr>
                <w:bCs/>
              </w:rPr>
              <w:t xml:space="preserve"> </w:t>
            </w:r>
            <w:bookmarkEnd w:id="9"/>
          </w:p>
        </w:tc>
      </w:tr>
      <w:tr w:rsidR="00F7056E" w:rsidRPr="00656ABC" w:rsidTr="00FF5C3D">
        <w:trPr>
          <w:jc w:val="center"/>
        </w:trPr>
        <w:tc>
          <w:tcPr>
            <w:tcW w:w="707" w:type="dxa"/>
          </w:tcPr>
          <w:p w:rsidR="00F7056E" w:rsidRPr="00656ABC" w:rsidRDefault="00F7056E" w:rsidP="00F7056E">
            <w:pPr>
              <w:jc w:val="left"/>
            </w:pPr>
            <w:r w:rsidRPr="00656ABC">
              <w:rPr>
                <w:b/>
              </w:rPr>
              <w:t>2.</w:t>
            </w:r>
          </w:p>
        </w:tc>
        <w:tc>
          <w:tcPr>
            <w:tcW w:w="8320" w:type="dxa"/>
          </w:tcPr>
          <w:p w:rsidR="00F7056E" w:rsidRPr="00656ABC" w:rsidRDefault="00F7056E" w:rsidP="00F7056E">
            <w:r w:rsidRPr="00656ABC">
              <w:rPr>
                <w:b/>
              </w:rPr>
              <w:t xml:space="preserve">Agency responsible: </w:t>
            </w:r>
            <w:bookmarkStart w:id="10" w:name="sps2a"/>
            <w:r w:rsidRPr="00656ABC">
              <w:t>European Commission, Health and Consumers Directorate-General</w:t>
            </w:r>
            <w:bookmarkEnd w:id="10"/>
          </w:p>
        </w:tc>
      </w:tr>
      <w:tr w:rsidR="00F7056E" w:rsidRPr="00656ABC" w:rsidTr="00FF5C3D">
        <w:trPr>
          <w:jc w:val="center"/>
        </w:trPr>
        <w:tc>
          <w:tcPr>
            <w:tcW w:w="707" w:type="dxa"/>
          </w:tcPr>
          <w:p w:rsidR="00F7056E" w:rsidRPr="00656ABC" w:rsidRDefault="00F7056E" w:rsidP="00F7056E">
            <w:pPr>
              <w:jc w:val="left"/>
            </w:pPr>
            <w:r w:rsidRPr="00656ABC">
              <w:rPr>
                <w:b/>
              </w:rPr>
              <w:t>3.</w:t>
            </w:r>
          </w:p>
        </w:tc>
        <w:tc>
          <w:tcPr>
            <w:tcW w:w="8320" w:type="dxa"/>
          </w:tcPr>
          <w:p w:rsidR="00F7056E" w:rsidRPr="00656ABC" w:rsidRDefault="00F7056E" w:rsidP="00F7056E">
            <w:r w:rsidRPr="00656ABC">
              <w:rPr>
                <w:b/>
              </w:rPr>
              <w:t xml:space="preserve">Products covered (provide tariff item number(s) as specified in national schedules deposited with the WTO; ICS numbers should be provided in addition, where applicable): </w:t>
            </w:r>
            <w:bookmarkStart w:id="11" w:name="sps3a"/>
            <w:r w:rsidRPr="00656ABC">
              <w:t xml:space="preserve">Cereals (HS Codes: 1001, 1002, 1003, 1004, 1005, 1006, 1007, 1008), foodstuffs of animal origin (HS Codes: 0201, 0202, 0203, 0204, 0205, 0206, 0207, 0208, 0209, 0210) and certain products of plant origin, including fruit and vegetables. </w:t>
            </w:r>
            <w:bookmarkEnd w:id="11"/>
          </w:p>
        </w:tc>
      </w:tr>
      <w:tr w:rsidR="00F7056E" w:rsidRPr="00656ABC" w:rsidTr="00FF5C3D">
        <w:trPr>
          <w:jc w:val="center"/>
        </w:trPr>
        <w:tc>
          <w:tcPr>
            <w:tcW w:w="707" w:type="dxa"/>
          </w:tcPr>
          <w:p w:rsidR="00F7056E" w:rsidRPr="00656ABC" w:rsidRDefault="00F7056E" w:rsidP="00F7056E">
            <w:pPr>
              <w:jc w:val="left"/>
              <w:rPr>
                <w:b/>
              </w:rPr>
            </w:pPr>
            <w:r w:rsidRPr="00656ABC">
              <w:rPr>
                <w:b/>
              </w:rPr>
              <w:t>4.</w:t>
            </w:r>
          </w:p>
        </w:tc>
        <w:tc>
          <w:tcPr>
            <w:tcW w:w="8320" w:type="dxa"/>
          </w:tcPr>
          <w:p w:rsidR="00F7056E" w:rsidRPr="00656ABC" w:rsidRDefault="00F7056E" w:rsidP="00F7056E">
            <w:pPr>
              <w:rPr>
                <w:b/>
                <w:bCs/>
              </w:rPr>
            </w:pPr>
            <w:r w:rsidRPr="00656ABC">
              <w:rPr>
                <w:b/>
              </w:rPr>
              <w:t>Regions or countries likely to be affected, to the extent relevant or practicable</w:t>
            </w:r>
            <w:r w:rsidRPr="00656ABC">
              <w:rPr>
                <w:b/>
                <w:bCs/>
              </w:rPr>
              <w:t>:</w:t>
            </w:r>
          </w:p>
          <w:p w:rsidR="00F7056E" w:rsidRPr="00656ABC" w:rsidRDefault="00F7056E" w:rsidP="00F7056E">
            <w:pPr>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F7056E" w:rsidRPr="00656ABC" w:rsidRDefault="00F7056E" w:rsidP="00F7056E">
            <w:pPr>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F7056E" w:rsidRPr="00656ABC" w:rsidTr="00FF5C3D">
        <w:trPr>
          <w:jc w:val="center"/>
        </w:trPr>
        <w:tc>
          <w:tcPr>
            <w:tcW w:w="707" w:type="dxa"/>
          </w:tcPr>
          <w:p w:rsidR="00F7056E" w:rsidRPr="00656ABC" w:rsidRDefault="00F7056E" w:rsidP="00F7056E">
            <w:pPr>
              <w:jc w:val="left"/>
            </w:pPr>
            <w:r w:rsidRPr="00656ABC">
              <w:rPr>
                <w:b/>
              </w:rPr>
              <w:t>5.</w:t>
            </w:r>
          </w:p>
        </w:tc>
        <w:tc>
          <w:tcPr>
            <w:tcW w:w="8320" w:type="dxa"/>
          </w:tcPr>
          <w:p w:rsidR="00F7056E" w:rsidRPr="00656ABC" w:rsidRDefault="00F7056E" w:rsidP="00F7056E">
            <w:r w:rsidRPr="00656ABC">
              <w:rPr>
                <w:b/>
              </w:rPr>
              <w:t xml:space="preserve">Title of the notified document: </w:t>
            </w:r>
            <w:bookmarkStart w:id="16" w:name="sps5a"/>
            <w:r w:rsidRPr="00656ABC">
              <w:rPr>
                <w:bCs/>
              </w:rPr>
              <w:t xml:space="preserve">Annexes to "Draft Commission Regulation amending Annexes II, III and V to Regulation (EC) No. 396/2005 of the European Parliament and of the Council as regards maximum residue levels for </w:t>
            </w:r>
            <w:proofErr w:type="spellStart"/>
            <w:r w:rsidRPr="00656ABC">
              <w:rPr>
                <w:bCs/>
              </w:rPr>
              <w:t>azoxystrobin</w:t>
            </w:r>
            <w:proofErr w:type="spellEnd"/>
            <w:r w:rsidRPr="00656ABC">
              <w:rPr>
                <w:bCs/>
              </w:rPr>
              <w:t xml:space="preserve">, </w:t>
            </w:r>
            <w:proofErr w:type="spellStart"/>
            <w:r w:rsidRPr="00656ABC">
              <w:rPr>
                <w:bCs/>
              </w:rPr>
              <w:t>dimoxystrobin</w:t>
            </w:r>
            <w:proofErr w:type="spellEnd"/>
            <w:r w:rsidRPr="00656ABC">
              <w:rPr>
                <w:bCs/>
              </w:rPr>
              <w:t xml:space="preserve">, </w:t>
            </w:r>
            <w:proofErr w:type="spellStart"/>
            <w:r w:rsidRPr="00656ABC">
              <w:rPr>
                <w:bCs/>
              </w:rPr>
              <w:t>fluroxypyr</w:t>
            </w:r>
            <w:proofErr w:type="spellEnd"/>
            <w:r w:rsidRPr="00656ABC">
              <w:rPr>
                <w:bCs/>
              </w:rPr>
              <w:t xml:space="preserve">, </w:t>
            </w:r>
            <w:proofErr w:type="spellStart"/>
            <w:r w:rsidRPr="00656ABC">
              <w:rPr>
                <w:bCs/>
              </w:rPr>
              <w:t>methoxyfenozide</w:t>
            </w:r>
            <w:proofErr w:type="spellEnd"/>
            <w:r w:rsidRPr="00656ABC">
              <w:rPr>
                <w:bCs/>
              </w:rPr>
              <w:t xml:space="preserve">, </w:t>
            </w:r>
            <w:proofErr w:type="spellStart"/>
            <w:r w:rsidRPr="00656ABC">
              <w:rPr>
                <w:bCs/>
              </w:rPr>
              <w:t>metrafenone</w:t>
            </w:r>
            <w:proofErr w:type="spellEnd"/>
            <w:r w:rsidRPr="00656ABC">
              <w:rPr>
                <w:bCs/>
              </w:rPr>
              <w:t xml:space="preserve">, </w:t>
            </w:r>
            <w:proofErr w:type="spellStart"/>
            <w:r w:rsidRPr="00656ABC">
              <w:rPr>
                <w:bCs/>
              </w:rPr>
              <w:t>oxadiargyl</w:t>
            </w:r>
            <w:proofErr w:type="spellEnd"/>
            <w:r w:rsidRPr="00656ABC">
              <w:rPr>
                <w:bCs/>
              </w:rPr>
              <w:t xml:space="preserve"> and </w:t>
            </w:r>
            <w:proofErr w:type="spellStart"/>
            <w:r w:rsidRPr="00656ABC">
              <w:rPr>
                <w:bCs/>
              </w:rPr>
              <w:t>tribenuron</w:t>
            </w:r>
            <w:proofErr w:type="spellEnd"/>
            <w:r w:rsidRPr="00656ABC">
              <w:rPr>
                <w:bCs/>
              </w:rPr>
              <w:t xml:space="preserve"> in or on certain products" (Text with EEA relevance) </w:t>
            </w:r>
            <w:bookmarkEnd w:id="16"/>
            <w:r w:rsidRPr="00656ABC">
              <w:t xml:space="preserve"> </w:t>
            </w:r>
            <w:r w:rsidRPr="00656ABC">
              <w:rPr>
                <w:b/>
              </w:rPr>
              <w:t xml:space="preserve"> Language(s): </w:t>
            </w:r>
            <w:bookmarkStart w:id="17" w:name="sps5b"/>
            <w:r w:rsidRPr="00656ABC">
              <w:rPr>
                <w:bCs/>
              </w:rPr>
              <w:t>English</w:t>
            </w:r>
            <w:bookmarkEnd w:id="17"/>
            <w:r w:rsidRPr="00656ABC">
              <w:t xml:space="preserve">  </w:t>
            </w:r>
            <w:r w:rsidRPr="00656ABC">
              <w:rPr>
                <w:b/>
              </w:rPr>
              <w:t xml:space="preserve">Number of pages: </w:t>
            </w:r>
            <w:bookmarkStart w:id="18" w:name="sps5c"/>
            <w:r w:rsidRPr="00656ABC">
              <w:t>13</w:t>
            </w:r>
            <w:bookmarkEnd w:id="18"/>
          </w:p>
          <w:bookmarkStart w:id="19" w:name="sps5d"/>
          <w:p w:rsidR="00F7056E" w:rsidRPr="00656ABC" w:rsidRDefault="00F7056E" w:rsidP="00F7056E">
            <w:pPr>
              <w:pStyle w:val="ab"/>
              <w:tabs>
                <w:tab w:val="clear" w:pos="4513"/>
                <w:tab w:val="clear" w:pos="9027"/>
              </w:tabs>
            </w:pPr>
            <w:r>
              <w:fldChar w:fldCharType="begin"/>
            </w:r>
            <w:r>
              <w:instrText xml:space="preserve"> HYPERLINK "http://members.wto.org/crnattachments/2014/sps/EEC/14_5415_00_e.pdf" </w:instrText>
            </w:r>
            <w:r>
              <w:fldChar w:fldCharType="separate"/>
            </w:r>
            <w:r w:rsidRPr="00714503">
              <w:rPr>
                <w:rStyle w:val="af3"/>
              </w:rPr>
              <w:t>http://members.wto.org/crnattachments/2014/sps/EEC/14_5415_00_e.pdf</w:t>
            </w:r>
            <w:r>
              <w:fldChar w:fldCharType="end"/>
            </w:r>
          </w:p>
          <w:p w:rsidR="00F7056E" w:rsidRPr="00656ABC" w:rsidRDefault="00F7056E" w:rsidP="00F7056E">
            <w:pPr>
              <w:pStyle w:val="ab"/>
              <w:tabs>
                <w:tab w:val="clear" w:pos="4513"/>
                <w:tab w:val="clear" w:pos="9027"/>
              </w:tabs>
            </w:pPr>
            <w:hyperlink r:id="rId8" w:history="1">
              <w:r w:rsidRPr="00714503">
                <w:rPr>
                  <w:rStyle w:val="af3"/>
                </w:rPr>
                <w:t>http://members.wto.org/crnattachments/2014/sps/EEC/14_5415_01_e.pdf</w:t>
              </w:r>
              <w:bookmarkEnd w:id="19"/>
            </w:hyperlink>
          </w:p>
        </w:tc>
      </w:tr>
      <w:tr w:rsidR="00F7056E" w:rsidRPr="00656ABC" w:rsidTr="00FF5C3D">
        <w:trPr>
          <w:jc w:val="center"/>
        </w:trPr>
        <w:tc>
          <w:tcPr>
            <w:tcW w:w="707" w:type="dxa"/>
          </w:tcPr>
          <w:p w:rsidR="00F7056E" w:rsidRPr="00656ABC" w:rsidRDefault="00F7056E" w:rsidP="00F7056E">
            <w:pPr>
              <w:jc w:val="left"/>
            </w:pPr>
            <w:r w:rsidRPr="00656ABC">
              <w:rPr>
                <w:b/>
              </w:rPr>
              <w:t>6.</w:t>
            </w:r>
          </w:p>
        </w:tc>
        <w:tc>
          <w:tcPr>
            <w:tcW w:w="8320" w:type="dxa"/>
          </w:tcPr>
          <w:p w:rsidR="00F7056E" w:rsidRPr="00656ABC" w:rsidRDefault="00F7056E" w:rsidP="00F7056E">
            <w:r w:rsidRPr="00656ABC">
              <w:rPr>
                <w:b/>
              </w:rPr>
              <w:t xml:space="preserve">Description of content: </w:t>
            </w:r>
            <w:bookmarkStart w:id="20" w:name="sps6a"/>
            <w:r w:rsidRPr="00656ABC">
              <w:t xml:space="preserve">These notified annexes to the draft Regulation set proposed maximum residue levels (MRLs) for </w:t>
            </w:r>
            <w:proofErr w:type="spellStart"/>
            <w:r w:rsidRPr="00656ABC">
              <w:t>azoxystrobin</w:t>
            </w:r>
            <w:proofErr w:type="spellEnd"/>
            <w:r w:rsidRPr="00656ABC">
              <w:t xml:space="preserve">, </w:t>
            </w:r>
            <w:proofErr w:type="spellStart"/>
            <w:r w:rsidRPr="00656ABC">
              <w:t>dimoxystrobin</w:t>
            </w:r>
            <w:proofErr w:type="spellEnd"/>
            <w:r w:rsidRPr="00656ABC">
              <w:t xml:space="preserve">, </w:t>
            </w:r>
            <w:proofErr w:type="spellStart"/>
            <w:r w:rsidRPr="00656ABC">
              <w:t>fluroxypyr</w:t>
            </w:r>
            <w:proofErr w:type="spellEnd"/>
            <w:r w:rsidRPr="00656ABC">
              <w:t xml:space="preserve">, </w:t>
            </w:r>
            <w:proofErr w:type="spellStart"/>
            <w:r w:rsidRPr="00656ABC">
              <w:t>methoxyfenozide</w:t>
            </w:r>
            <w:proofErr w:type="spellEnd"/>
            <w:r w:rsidRPr="00656ABC">
              <w:t xml:space="preserve">, </w:t>
            </w:r>
            <w:proofErr w:type="spellStart"/>
            <w:r w:rsidRPr="00656ABC">
              <w:t>metrafenone</w:t>
            </w:r>
            <w:proofErr w:type="spellEnd"/>
            <w:r w:rsidRPr="00656ABC">
              <w:t xml:space="preserve">, </w:t>
            </w:r>
            <w:proofErr w:type="spellStart"/>
            <w:r w:rsidRPr="00656ABC">
              <w:t>oxadiargyl</w:t>
            </w:r>
            <w:proofErr w:type="spellEnd"/>
            <w:r w:rsidRPr="00656ABC">
              <w:t xml:space="preserve"> and </w:t>
            </w:r>
            <w:proofErr w:type="spellStart"/>
            <w:r w:rsidRPr="00656ABC">
              <w:t>tribenuron</w:t>
            </w:r>
            <w:proofErr w:type="spellEnd"/>
            <w:r w:rsidRPr="00656ABC">
              <w:t xml:space="preserve"> in Annexes II and V to Regulation (EC) No. 396/2005. MRLs for these substances in certain commodities are changed: either increased or lowered. Higher MRLs are set to accommodate new uses in the European Union and in third countries which export those commodities to the European Union. Lower MRLs are set after updating the limit of determination and/or deleting old uses which are not authorized any more in the European Union or for which there is not enough data for an MRL to be set.</w:t>
            </w:r>
            <w:bookmarkEnd w:id="20"/>
          </w:p>
        </w:tc>
      </w:tr>
      <w:tr w:rsidR="00F7056E" w:rsidRPr="00656ABC" w:rsidTr="00FF5C3D">
        <w:trPr>
          <w:jc w:val="center"/>
        </w:trPr>
        <w:tc>
          <w:tcPr>
            <w:tcW w:w="707" w:type="dxa"/>
            <w:tcBorders>
              <w:bottom w:val="single" w:sz="4" w:space="0" w:color="auto"/>
            </w:tcBorders>
          </w:tcPr>
          <w:p w:rsidR="00F7056E" w:rsidRPr="00656ABC" w:rsidRDefault="00F7056E" w:rsidP="00F7056E">
            <w:pPr>
              <w:jc w:val="left"/>
            </w:pPr>
            <w:r w:rsidRPr="00656ABC">
              <w:rPr>
                <w:b/>
              </w:rPr>
              <w:t>7.</w:t>
            </w:r>
          </w:p>
        </w:tc>
        <w:tc>
          <w:tcPr>
            <w:tcW w:w="8320" w:type="dxa"/>
            <w:tcBorders>
              <w:bottom w:val="single" w:sz="4" w:space="0" w:color="auto"/>
            </w:tcBorders>
          </w:tcPr>
          <w:p w:rsidR="00F7056E" w:rsidRPr="00656ABC" w:rsidRDefault="00F7056E" w:rsidP="00F7056E">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F7056E" w:rsidRPr="00656ABC" w:rsidTr="00FF5C3D">
        <w:trPr>
          <w:jc w:val="center"/>
        </w:trPr>
        <w:tc>
          <w:tcPr>
            <w:tcW w:w="707" w:type="dxa"/>
            <w:tcBorders>
              <w:top w:val="single" w:sz="4" w:space="0" w:color="auto"/>
              <w:bottom w:val="single" w:sz="4" w:space="0" w:color="auto"/>
            </w:tcBorders>
          </w:tcPr>
          <w:p w:rsidR="00F7056E" w:rsidRPr="00656ABC" w:rsidRDefault="00F7056E" w:rsidP="00F7056E">
            <w:pPr>
              <w:keepNext/>
              <w:keepLines/>
              <w:jc w:val="left"/>
              <w:rPr>
                <w:b/>
              </w:rPr>
            </w:pPr>
            <w:r w:rsidRPr="00656ABC">
              <w:rPr>
                <w:b/>
              </w:rPr>
              <w:lastRenderedPageBreak/>
              <w:t>8.</w:t>
            </w:r>
          </w:p>
        </w:tc>
        <w:tc>
          <w:tcPr>
            <w:tcW w:w="8320" w:type="dxa"/>
            <w:tcBorders>
              <w:top w:val="single" w:sz="4" w:space="0" w:color="auto"/>
              <w:bottom w:val="single" w:sz="4" w:space="0" w:color="auto"/>
            </w:tcBorders>
          </w:tcPr>
          <w:p w:rsidR="00F7056E" w:rsidRPr="00656ABC" w:rsidRDefault="00F7056E" w:rsidP="00F7056E">
            <w:pPr>
              <w:keepNext/>
              <w:keepLines/>
            </w:pPr>
            <w:r w:rsidRPr="00656ABC">
              <w:rPr>
                <w:b/>
              </w:rPr>
              <w:t>Is there a relevant international standard? If so, identify the standard:</w:t>
            </w:r>
          </w:p>
          <w:p w:rsidR="00F7056E" w:rsidRDefault="00F7056E" w:rsidP="00F7056E">
            <w:pPr>
              <w:keepNext/>
              <w:keepLines/>
              <w:ind w:left="607" w:hanging="607"/>
              <w:rPr>
                <w:b/>
                <w:i/>
              </w:rPr>
            </w:pPr>
            <w:r w:rsidRPr="00FD51B6">
              <w:rPr>
                <w:b/>
                <w:lang w:val="fr-FR"/>
              </w:rPr>
              <w:t>[</w:t>
            </w:r>
            <w:bookmarkStart w:id="27" w:name="sps8a"/>
            <w:r w:rsidRPr="00FD51B6">
              <w:rPr>
                <w:b/>
                <w:lang w:val="fr-FR"/>
              </w:rPr>
              <w:t>X</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p>
          <w:p w:rsidR="00F7056E" w:rsidRPr="00656ABC" w:rsidRDefault="00F7056E" w:rsidP="00F7056E">
            <w:pPr>
              <w:keepNext/>
              <w:keepLines/>
              <w:tabs>
                <w:tab w:val="left" w:pos="887"/>
              </w:tabs>
              <w:ind w:left="891" w:hanging="284"/>
            </w:pPr>
            <w:r>
              <w:t>-</w:t>
            </w:r>
            <w:r>
              <w:tab/>
            </w:r>
            <w:r w:rsidRPr="00656ABC">
              <w:t xml:space="preserve">Codex Maximum Residue Limits for pesticide </w:t>
            </w:r>
            <w:proofErr w:type="spellStart"/>
            <w:r w:rsidRPr="00656ABC">
              <w:t>azoxystrobin</w:t>
            </w:r>
            <w:proofErr w:type="spellEnd"/>
            <w:r w:rsidRPr="00656ABC">
              <w:t xml:space="preserve"> and </w:t>
            </w:r>
            <w:proofErr w:type="spellStart"/>
            <w:r w:rsidRPr="00656ABC">
              <w:t>methoxyfenozide</w:t>
            </w:r>
            <w:proofErr w:type="spellEnd"/>
            <w:r w:rsidRPr="00656ABC">
              <w:t xml:space="preserve"> in some commodities.</w:t>
            </w:r>
          </w:p>
          <w:p w:rsidR="00F7056E" w:rsidRPr="00656ABC" w:rsidRDefault="00F7056E" w:rsidP="00F7056E">
            <w:pPr>
              <w:keepNext/>
              <w:keepLines/>
              <w:tabs>
                <w:tab w:val="left" w:pos="887"/>
              </w:tabs>
              <w:ind w:left="887" w:hanging="283"/>
            </w:pPr>
            <w:r>
              <w:t>-</w:t>
            </w:r>
            <w:r>
              <w:tab/>
            </w:r>
            <w:r w:rsidRPr="00656ABC">
              <w:t>CODEX</w:t>
            </w:r>
            <w:r>
              <w:t> </w:t>
            </w:r>
            <w:r w:rsidRPr="00656ABC">
              <w:t>MRLs</w:t>
            </w:r>
            <w:r>
              <w:t> </w:t>
            </w:r>
            <w:r w:rsidRPr="00656ABC">
              <w:t>list</w:t>
            </w:r>
            <w:r>
              <w:t> </w:t>
            </w:r>
            <w:r w:rsidRPr="00656ABC">
              <w:t>is</w:t>
            </w:r>
            <w:r>
              <w:t> </w:t>
            </w:r>
            <w:r w:rsidRPr="00656ABC">
              <w:t>available</w:t>
            </w:r>
            <w:r>
              <w:t> </w:t>
            </w:r>
            <w:r w:rsidRPr="00656ABC">
              <w:t xml:space="preserve">at: </w:t>
            </w:r>
            <w:hyperlink r:id="rId9" w:history="1">
              <w:r w:rsidRPr="00714503">
                <w:rPr>
                  <w:rStyle w:val="af3"/>
                </w:rPr>
                <w:t>http://www.codexalimentarius.net/pestres/data/index.html?lang=en</w:t>
              </w:r>
              <w:bookmarkEnd w:id="28"/>
            </w:hyperlink>
          </w:p>
          <w:p w:rsidR="00F7056E" w:rsidRPr="00656ABC" w:rsidRDefault="00F7056E" w:rsidP="00F7056E">
            <w:pPr>
              <w:keepNext/>
              <w:keepLines/>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F7056E" w:rsidRPr="00656ABC" w:rsidRDefault="00F7056E" w:rsidP="00F7056E">
            <w:pPr>
              <w:keepNext/>
              <w:keepLines/>
              <w:ind w:left="607" w:hanging="607"/>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F7056E" w:rsidRPr="00656ABC" w:rsidRDefault="00F7056E" w:rsidP="00F7056E">
            <w:pPr>
              <w:keepNext/>
              <w:keepLines/>
              <w:ind w:left="607" w:hanging="607"/>
              <w:rPr>
                <w:b/>
              </w:rPr>
            </w:pPr>
            <w:r w:rsidRPr="00656ABC">
              <w:rPr>
                <w:b/>
              </w:rPr>
              <w:t>[</w:t>
            </w:r>
            <w:bookmarkStart w:id="33" w:name="sps8d"/>
            <w:r w:rsidRPr="00656ABC">
              <w:rPr>
                <w:b/>
              </w:rPr>
              <w:t xml:space="preserve"> </w:t>
            </w:r>
            <w:bookmarkEnd w:id="33"/>
            <w:r w:rsidRPr="00656ABC">
              <w:rPr>
                <w:b/>
              </w:rPr>
              <w:t>]</w:t>
            </w:r>
            <w:r w:rsidRPr="00656ABC">
              <w:rPr>
                <w:b/>
              </w:rPr>
              <w:tab/>
              <w:t>None</w:t>
            </w:r>
          </w:p>
          <w:p w:rsidR="00F7056E" w:rsidRPr="00656ABC" w:rsidRDefault="00F7056E" w:rsidP="00F7056E">
            <w:pPr>
              <w:keepNext/>
              <w:keepLines/>
              <w:ind w:left="720" w:hanging="720"/>
              <w:rPr>
                <w:b/>
              </w:rPr>
            </w:pPr>
            <w:r w:rsidRPr="00656ABC">
              <w:rPr>
                <w:b/>
              </w:rPr>
              <w:t xml:space="preserve">Does this proposed regulation conform to the relevant international standard?  </w:t>
            </w:r>
          </w:p>
          <w:p w:rsidR="00F7056E" w:rsidRPr="00656ABC" w:rsidRDefault="00F7056E" w:rsidP="00F7056E">
            <w:pPr>
              <w:keepNext/>
              <w:keepLines/>
              <w:ind w:firstLine="607"/>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X</w:t>
            </w:r>
            <w:bookmarkEnd w:id="35"/>
            <w:r w:rsidRPr="00656ABC">
              <w:rPr>
                <w:b/>
              </w:rPr>
              <w:t>] No</w:t>
            </w:r>
          </w:p>
          <w:p w:rsidR="00F7056E" w:rsidRPr="00656ABC" w:rsidRDefault="00F7056E" w:rsidP="00F7056E">
            <w:pPr>
              <w:keepNext/>
              <w:keepLines/>
              <w:ind w:firstLine="607"/>
            </w:pPr>
            <w:r w:rsidRPr="00656ABC">
              <w:rPr>
                <w:b/>
              </w:rPr>
              <w:t xml:space="preserve">If no, describe, whenever possible, how and why it deviates from the international standard: </w:t>
            </w:r>
            <w:bookmarkStart w:id="36" w:name="sps8e"/>
            <w:r w:rsidRPr="00656ABC">
              <w:t xml:space="preserve">The European Food Safety Authority (EFSA) published a reasoned opinion on the existing MRLs for </w:t>
            </w:r>
            <w:proofErr w:type="spellStart"/>
            <w:r w:rsidRPr="00656ABC">
              <w:t>methoxyfenozide</w:t>
            </w:r>
            <w:proofErr w:type="spellEnd"/>
            <w:r w:rsidRPr="00656ABC">
              <w:t>. Based on this opinion, Regulation (EC) No. 396/2005 should be amended following a risk analysis approach.</w:t>
            </w:r>
            <w:bookmarkEnd w:id="36"/>
          </w:p>
        </w:tc>
      </w:tr>
      <w:tr w:rsidR="00F7056E" w:rsidRPr="00656ABC" w:rsidTr="00FF5C3D">
        <w:trPr>
          <w:jc w:val="center"/>
        </w:trPr>
        <w:tc>
          <w:tcPr>
            <w:tcW w:w="707" w:type="dxa"/>
            <w:tcBorders>
              <w:top w:val="single" w:sz="4" w:space="0" w:color="auto"/>
              <w:bottom w:val="single" w:sz="4" w:space="0" w:color="auto"/>
            </w:tcBorders>
          </w:tcPr>
          <w:p w:rsidR="00F7056E" w:rsidRPr="00656ABC" w:rsidRDefault="00F7056E" w:rsidP="00F7056E">
            <w:pPr>
              <w:jc w:val="left"/>
            </w:pPr>
            <w:r w:rsidRPr="00656ABC">
              <w:rPr>
                <w:b/>
              </w:rPr>
              <w:t>9.</w:t>
            </w:r>
          </w:p>
        </w:tc>
        <w:tc>
          <w:tcPr>
            <w:tcW w:w="8320" w:type="dxa"/>
            <w:tcBorders>
              <w:top w:val="single" w:sz="4" w:space="0" w:color="auto"/>
              <w:bottom w:val="single" w:sz="4" w:space="0" w:color="auto"/>
            </w:tcBorders>
          </w:tcPr>
          <w:p w:rsidR="00F7056E" w:rsidRPr="00656ABC" w:rsidRDefault="00F7056E" w:rsidP="00F7056E">
            <w:r w:rsidRPr="00656ABC">
              <w:rPr>
                <w:b/>
              </w:rPr>
              <w:t xml:space="preserve">Other relevant documents and language(s) in which these are available: </w:t>
            </w:r>
            <w:bookmarkStart w:id="37" w:name="sps9a"/>
            <w:r w:rsidRPr="00656ABC">
              <w:t>Regulation (EC) No. 396/2005 of the European Parliament and of the Council of 23</w:t>
            </w:r>
            <w:r>
              <w:t> </w:t>
            </w:r>
            <w:r w:rsidRPr="00656ABC">
              <w:t xml:space="preserve">February 2005 on maximum residue levels of pesticides in or on food and feed of plant and animal origin and amending Council Directive 91/414/EEC. </w:t>
            </w:r>
            <w:hyperlink r:id="rId10" w:history="1">
              <w:r w:rsidRPr="00714503">
                <w:rPr>
                  <w:rStyle w:val="af3"/>
                </w:rPr>
                <w:t>ht</w:t>
              </w:r>
              <w:r w:rsidRPr="00714503">
                <w:rPr>
                  <w:rStyle w:val="af3"/>
                </w:rPr>
                <w:t>t</w:t>
              </w:r>
              <w:r w:rsidRPr="00714503">
                <w:rPr>
                  <w:rStyle w:val="af3"/>
                </w:rPr>
                <w:t>p://eur-lex.europa.eu/LexUriServ/LexUriServ.do?uri=CONSLEG:2005R0396:20080410:EN:PDF</w:t>
              </w:r>
            </w:hyperlink>
          </w:p>
          <w:p w:rsidR="00F7056E" w:rsidRPr="00656ABC" w:rsidRDefault="00F7056E" w:rsidP="00F7056E">
            <w:r w:rsidRPr="00656ABC">
              <w:t>Reasoned opinions published by the European Food Safety Authority on the setting of MRLs for 1</w:t>
            </w:r>
            <w:proofErr w:type="gramStart"/>
            <w:r w:rsidRPr="00656ABC">
              <w:t>,3</w:t>
            </w:r>
            <w:proofErr w:type="gramEnd"/>
            <w:r w:rsidRPr="00656ABC">
              <w:t xml:space="preserve">-dichloropropene, </w:t>
            </w:r>
            <w:proofErr w:type="spellStart"/>
            <w:r w:rsidRPr="00656ABC">
              <w:t>bifenox</w:t>
            </w:r>
            <w:proofErr w:type="spellEnd"/>
            <w:r w:rsidRPr="00656ABC">
              <w:t xml:space="preserve">, </w:t>
            </w:r>
            <w:proofErr w:type="spellStart"/>
            <w:r w:rsidRPr="00656ABC">
              <w:t>dimethenamid</w:t>
            </w:r>
            <w:proofErr w:type="spellEnd"/>
            <w:r w:rsidRPr="00656ABC">
              <w:t xml:space="preserve">-P, </w:t>
            </w:r>
            <w:proofErr w:type="spellStart"/>
            <w:r w:rsidRPr="00656ABC">
              <w:t>prohexadione</w:t>
            </w:r>
            <w:proofErr w:type="spellEnd"/>
            <w:r w:rsidRPr="00656ABC">
              <w:t xml:space="preserve">, </w:t>
            </w:r>
            <w:proofErr w:type="spellStart"/>
            <w:r w:rsidRPr="00656ABC">
              <w:t>tolylfluanid</w:t>
            </w:r>
            <w:proofErr w:type="spellEnd"/>
            <w:r w:rsidRPr="00656ABC">
              <w:t xml:space="preserve"> and </w:t>
            </w:r>
            <w:proofErr w:type="spellStart"/>
            <w:r w:rsidRPr="00656ABC">
              <w:t>trifluralin</w:t>
            </w:r>
            <w:proofErr w:type="spellEnd"/>
            <w:r w:rsidRPr="00656ABC">
              <w:t>.</w:t>
            </w:r>
          </w:p>
          <w:p w:rsidR="00F7056E" w:rsidRPr="00656ABC" w:rsidRDefault="00F7056E" w:rsidP="00F7056E">
            <w:hyperlink r:id="rId11" w:history="1">
              <w:r w:rsidRPr="00714503">
                <w:rPr>
                  <w:rStyle w:val="af3"/>
                </w:rPr>
                <w:t>http://www.efsa.europa.eu/en/efsajourn</w:t>
              </w:r>
              <w:r w:rsidRPr="00714503">
                <w:rPr>
                  <w:rStyle w:val="af3"/>
                </w:rPr>
                <w:t>a</w:t>
              </w:r>
              <w:r w:rsidRPr="00714503">
                <w:rPr>
                  <w:rStyle w:val="af3"/>
                </w:rPr>
                <w:t>l/doc/3497.pdf</w:t>
              </w:r>
            </w:hyperlink>
            <w:r w:rsidRPr="00656ABC">
              <w:t xml:space="preserve">: MRLs for </w:t>
            </w:r>
            <w:proofErr w:type="spellStart"/>
            <w:r w:rsidRPr="00656ABC">
              <w:t>azoxystrobin</w:t>
            </w:r>
            <w:proofErr w:type="spellEnd"/>
          </w:p>
          <w:p w:rsidR="00F7056E" w:rsidRPr="00656ABC" w:rsidRDefault="00F7056E" w:rsidP="00F7056E">
            <w:hyperlink r:id="rId12" w:history="1">
              <w:r w:rsidRPr="00714503">
                <w:rPr>
                  <w:rStyle w:val="af3"/>
                </w:rPr>
                <w:t>http://www.efsa.europa.eu/en/efsajournal/doc/3464</w:t>
              </w:r>
              <w:r w:rsidRPr="00714503">
                <w:rPr>
                  <w:rStyle w:val="af3"/>
                </w:rPr>
                <w:t>.</w:t>
              </w:r>
              <w:r w:rsidRPr="00714503">
                <w:rPr>
                  <w:rStyle w:val="af3"/>
                </w:rPr>
                <w:t>pdf</w:t>
              </w:r>
            </w:hyperlink>
            <w:r w:rsidRPr="00656ABC">
              <w:t xml:space="preserve">: MRLs for </w:t>
            </w:r>
            <w:proofErr w:type="spellStart"/>
            <w:r w:rsidRPr="00656ABC">
              <w:t>dimoxystrobin</w:t>
            </w:r>
            <w:proofErr w:type="spellEnd"/>
          </w:p>
          <w:p w:rsidR="00F7056E" w:rsidRPr="00656ABC" w:rsidRDefault="00F7056E" w:rsidP="00F7056E">
            <w:hyperlink r:id="rId13" w:history="1">
              <w:r w:rsidRPr="00714503">
                <w:rPr>
                  <w:rStyle w:val="af3"/>
                </w:rPr>
                <w:t>http://www.efsa.europa.eu/en/efsajournal/doc/3495.</w:t>
              </w:r>
              <w:r w:rsidRPr="00714503">
                <w:rPr>
                  <w:rStyle w:val="af3"/>
                </w:rPr>
                <w:t>p</w:t>
              </w:r>
              <w:r w:rsidRPr="00714503">
                <w:rPr>
                  <w:rStyle w:val="af3"/>
                </w:rPr>
                <w:t>df</w:t>
              </w:r>
            </w:hyperlink>
            <w:r w:rsidRPr="00656ABC">
              <w:t xml:space="preserve">:  MRLs for </w:t>
            </w:r>
            <w:proofErr w:type="spellStart"/>
            <w:r w:rsidRPr="00656ABC">
              <w:t>fluroxypyr</w:t>
            </w:r>
            <w:proofErr w:type="spellEnd"/>
          </w:p>
          <w:p w:rsidR="00F7056E" w:rsidRPr="00656ABC" w:rsidRDefault="00F7056E" w:rsidP="00F7056E">
            <w:hyperlink r:id="rId14" w:history="1">
              <w:r w:rsidRPr="00714503">
                <w:rPr>
                  <w:rStyle w:val="af3"/>
                </w:rPr>
                <w:t>http://www.efsa.europa.eu/en/efsajournal/doc/3</w:t>
              </w:r>
              <w:r w:rsidRPr="00714503">
                <w:rPr>
                  <w:rStyle w:val="af3"/>
                </w:rPr>
                <w:t>5</w:t>
              </w:r>
              <w:r w:rsidRPr="00714503">
                <w:rPr>
                  <w:rStyle w:val="af3"/>
                </w:rPr>
                <w:t>09.pdf</w:t>
              </w:r>
            </w:hyperlink>
            <w:r w:rsidRPr="00656ABC">
              <w:t xml:space="preserve">: MRLs for </w:t>
            </w:r>
            <w:proofErr w:type="spellStart"/>
            <w:r w:rsidRPr="00656ABC">
              <w:t>methoxyfenozide</w:t>
            </w:r>
            <w:proofErr w:type="spellEnd"/>
          </w:p>
          <w:p w:rsidR="00F7056E" w:rsidRPr="00656ABC" w:rsidRDefault="00F7056E" w:rsidP="00F7056E">
            <w:hyperlink r:id="rId15" w:history="1">
              <w:r w:rsidRPr="00714503">
                <w:rPr>
                  <w:rStyle w:val="af3"/>
                </w:rPr>
                <w:t>http://www.efsa.europa.eu/en/efsajournal/doc/3498.pd</w:t>
              </w:r>
              <w:r w:rsidRPr="00714503">
                <w:rPr>
                  <w:rStyle w:val="af3"/>
                </w:rPr>
                <w:t>f</w:t>
              </w:r>
            </w:hyperlink>
            <w:r w:rsidRPr="00656ABC">
              <w:t xml:space="preserve">: MRLs for </w:t>
            </w:r>
            <w:proofErr w:type="spellStart"/>
            <w:r w:rsidRPr="00656ABC">
              <w:t>metrafenone</w:t>
            </w:r>
            <w:proofErr w:type="spellEnd"/>
          </w:p>
          <w:p w:rsidR="00F7056E" w:rsidRPr="00656ABC" w:rsidRDefault="00F7056E" w:rsidP="00F7056E">
            <w:hyperlink r:id="rId16" w:history="1">
              <w:r w:rsidRPr="00714503">
                <w:rPr>
                  <w:rStyle w:val="af3"/>
                </w:rPr>
                <w:t>http://www.efsa.europa.eu/en/efsajournal/doc/3441</w:t>
              </w:r>
              <w:r w:rsidRPr="00714503">
                <w:rPr>
                  <w:rStyle w:val="af3"/>
                </w:rPr>
                <w:t>.</w:t>
              </w:r>
              <w:r w:rsidRPr="00714503">
                <w:rPr>
                  <w:rStyle w:val="af3"/>
                </w:rPr>
                <w:t>pdf</w:t>
              </w:r>
            </w:hyperlink>
            <w:r w:rsidRPr="00656ABC">
              <w:t xml:space="preserve">: MRLs for </w:t>
            </w:r>
            <w:proofErr w:type="spellStart"/>
            <w:r w:rsidRPr="00656ABC">
              <w:t>oxadiargyl</w:t>
            </w:r>
            <w:proofErr w:type="spellEnd"/>
          </w:p>
          <w:p w:rsidR="00F7056E" w:rsidRPr="00656ABC" w:rsidRDefault="00F7056E" w:rsidP="00F7056E">
            <w:hyperlink r:id="rId17" w:history="1">
              <w:r w:rsidRPr="00714503">
                <w:rPr>
                  <w:rStyle w:val="af3"/>
                </w:rPr>
                <w:t>http://www.efsa.europa.eu/en/efsajournal/doc</w:t>
              </w:r>
              <w:r w:rsidRPr="00714503">
                <w:rPr>
                  <w:rStyle w:val="af3"/>
                </w:rPr>
                <w:t>/</w:t>
              </w:r>
              <w:r w:rsidRPr="00714503">
                <w:rPr>
                  <w:rStyle w:val="af3"/>
                </w:rPr>
                <w:t>3457.pdf</w:t>
              </w:r>
            </w:hyperlink>
            <w:r w:rsidRPr="00656ABC">
              <w:t xml:space="preserve">: MRLs for </w:t>
            </w:r>
            <w:proofErr w:type="spellStart"/>
            <w:r w:rsidRPr="00656ABC">
              <w:t>tribenuron</w:t>
            </w:r>
            <w:proofErr w:type="spellEnd"/>
          </w:p>
          <w:p w:rsidR="00F7056E" w:rsidRPr="00656ABC" w:rsidRDefault="00F7056E" w:rsidP="00F7056E">
            <w:bookmarkStart w:id="38" w:name="sps9b"/>
            <w:bookmarkEnd w:id="37"/>
            <w:r w:rsidRPr="00656ABC">
              <w:rPr>
                <w:bCs/>
              </w:rPr>
              <w:t>(available in English)</w:t>
            </w:r>
            <w:bookmarkEnd w:id="38"/>
          </w:p>
        </w:tc>
      </w:tr>
      <w:tr w:rsidR="00F7056E" w:rsidRPr="00656ABC" w:rsidTr="00FF5C3D">
        <w:trPr>
          <w:jc w:val="center"/>
        </w:trPr>
        <w:tc>
          <w:tcPr>
            <w:tcW w:w="707" w:type="dxa"/>
            <w:tcBorders>
              <w:top w:val="single" w:sz="4" w:space="0" w:color="auto"/>
              <w:bottom w:val="single" w:sz="4" w:space="0" w:color="auto"/>
            </w:tcBorders>
          </w:tcPr>
          <w:p w:rsidR="00F7056E" w:rsidRPr="00656ABC" w:rsidRDefault="00F7056E" w:rsidP="00F7056E">
            <w:pPr>
              <w:jc w:val="left"/>
            </w:pPr>
            <w:r w:rsidRPr="00656ABC">
              <w:rPr>
                <w:b/>
              </w:rPr>
              <w:t>10.</w:t>
            </w:r>
          </w:p>
        </w:tc>
        <w:tc>
          <w:tcPr>
            <w:tcW w:w="8320" w:type="dxa"/>
            <w:tcBorders>
              <w:top w:val="single" w:sz="4" w:space="0" w:color="auto"/>
              <w:bottom w:val="single" w:sz="4" w:space="0" w:color="auto"/>
            </w:tcBorders>
          </w:tcPr>
          <w:p w:rsidR="00F7056E" w:rsidRPr="00656ABC" w:rsidRDefault="00F7056E" w:rsidP="00F7056E">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9" w:name="sps10a"/>
            <w:r w:rsidRPr="00656ABC">
              <w:t>February 2015</w:t>
            </w:r>
            <w:bookmarkEnd w:id="39"/>
          </w:p>
          <w:p w:rsidR="00F7056E" w:rsidRPr="00656ABC" w:rsidRDefault="00F7056E" w:rsidP="00F7056E">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0bisa"/>
            <w:r w:rsidRPr="00656ABC">
              <w:t>February 2015</w:t>
            </w:r>
            <w:bookmarkEnd w:id="40"/>
          </w:p>
        </w:tc>
      </w:tr>
      <w:tr w:rsidR="00F7056E" w:rsidRPr="00656ABC" w:rsidTr="00FF5C3D">
        <w:trPr>
          <w:jc w:val="center"/>
        </w:trPr>
        <w:tc>
          <w:tcPr>
            <w:tcW w:w="707" w:type="dxa"/>
            <w:tcBorders>
              <w:top w:val="single" w:sz="4" w:space="0" w:color="auto"/>
              <w:bottom w:val="single" w:sz="4" w:space="0" w:color="auto"/>
            </w:tcBorders>
          </w:tcPr>
          <w:p w:rsidR="00F7056E" w:rsidRPr="00656ABC" w:rsidRDefault="00F7056E" w:rsidP="00F7056E">
            <w:pPr>
              <w:jc w:val="left"/>
            </w:pPr>
            <w:r w:rsidRPr="00656ABC">
              <w:rPr>
                <w:b/>
              </w:rPr>
              <w:t>11.</w:t>
            </w:r>
          </w:p>
        </w:tc>
        <w:tc>
          <w:tcPr>
            <w:tcW w:w="8320" w:type="dxa"/>
            <w:tcBorders>
              <w:top w:val="single" w:sz="4" w:space="0" w:color="auto"/>
              <w:bottom w:val="single" w:sz="4" w:space="0" w:color="auto"/>
            </w:tcBorders>
          </w:tcPr>
          <w:p w:rsidR="00F7056E" w:rsidRPr="00656ABC" w:rsidRDefault="00F7056E" w:rsidP="00F7056E">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2" w:name="sps11a"/>
            <w:r w:rsidRPr="00656ABC">
              <w:t>Twenty days after publication in the Official Journal.</w:t>
            </w:r>
            <w:bookmarkEnd w:id="42"/>
          </w:p>
          <w:p w:rsidR="00F7056E" w:rsidRPr="00656ABC" w:rsidRDefault="00F7056E" w:rsidP="00F7056E">
            <w:pPr>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F7056E" w:rsidRPr="00714503" w:rsidTr="00FF5C3D">
        <w:trPr>
          <w:jc w:val="center"/>
        </w:trPr>
        <w:tc>
          <w:tcPr>
            <w:tcW w:w="707" w:type="dxa"/>
            <w:tcBorders>
              <w:top w:val="single" w:sz="4" w:space="0" w:color="auto"/>
              <w:bottom w:val="single" w:sz="4" w:space="0" w:color="auto"/>
            </w:tcBorders>
          </w:tcPr>
          <w:p w:rsidR="00F7056E" w:rsidRPr="00656ABC" w:rsidRDefault="00F7056E" w:rsidP="00F7056E">
            <w:pPr>
              <w:jc w:val="left"/>
            </w:pPr>
            <w:r w:rsidRPr="00656ABC">
              <w:rPr>
                <w:b/>
              </w:rPr>
              <w:t>12.</w:t>
            </w:r>
          </w:p>
        </w:tc>
        <w:tc>
          <w:tcPr>
            <w:tcW w:w="8320" w:type="dxa"/>
            <w:tcBorders>
              <w:top w:val="single" w:sz="4" w:space="0" w:color="auto"/>
              <w:bottom w:val="single" w:sz="4" w:space="0" w:color="auto"/>
            </w:tcBorders>
          </w:tcPr>
          <w:p w:rsidR="00F7056E" w:rsidRPr="00656ABC" w:rsidRDefault="00F7056E" w:rsidP="00F7056E">
            <w:r w:rsidRPr="00656ABC">
              <w:rPr>
                <w:b/>
              </w:rPr>
              <w:t>Final date for comments: [</w:t>
            </w:r>
            <w:bookmarkStart w:id="45" w:name="sps12e"/>
            <w:r w:rsidRPr="00656ABC">
              <w:rPr>
                <w:b/>
              </w:rPr>
              <w:t>X</w:t>
            </w:r>
            <w:bookmarkEnd w:id="45"/>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6" w:name="sps12a"/>
            <w:r w:rsidRPr="00656ABC">
              <w:t>10 February 2015</w:t>
            </w:r>
            <w:bookmarkEnd w:id="46"/>
          </w:p>
          <w:p w:rsidR="00F7056E" w:rsidRDefault="00F7056E" w:rsidP="00F7056E">
            <w:pPr>
              <w:rPr>
                <w:b/>
              </w:rPr>
            </w:pPr>
            <w:r w:rsidRPr="00656ABC">
              <w:rPr>
                <w:b/>
              </w:rPr>
              <w:t>Agency or authority designated to handle comments: [</w:t>
            </w:r>
            <w:bookmarkStart w:id="47" w:name="sps12b"/>
            <w:r w:rsidRPr="00656ABC">
              <w:rPr>
                <w:b/>
              </w:rPr>
              <w:t>X</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p>
          <w:p w:rsidR="00F7056E" w:rsidRPr="00656ABC" w:rsidRDefault="00F7056E" w:rsidP="00F7056E">
            <w:r w:rsidRPr="00656ABC">
              <w:t>European Commission</w:t>
            </w:r>
          </w:p>
          <w:p w:rsidR="00F7056E" w:rsidRPr="00656ABC" w:rsidRDefault="00F7056E" w:rsidP="00F7056E">
            <w:r w:rsidRPr="00656ABC">
              <w:t>DG Health and Consumers, Unit G6 - Multilateral international relations</w:t>
            </w:r>
          </w:p>
          <w:p w:rsidR="00F7056E" w:rsidRPr="00714503" w:rsidRDefault="00F7056E" w:rsidP="00F7056E">
            <w:pPr>
              <w:rPr>
                <w:lang w:val="fr-CH"/>
              </w:rPr>
            </w:pPr>
            <w:r w:rsidRPr="00714503">
              <w:rPr>
                <w:lang w:val="fr-CH"/>
              </w:rPr>
              <w:t>Rue Froissart 101</w:t>
            </w:r>
          </w:p>
          <w:p w:rsidR="00F7056E" w:rsidRPr="00714503" w:rsidRDefault="00F7056E" w:rsidP="00F7056E">
            <w:pPr>
              <w:rPr>
                <w:lang w:val="fr-CH"/>
              </w:rPr>
            </w:pPr>
            <w:r w:rsidRPr="00714503">
              <w:rPr>
                <w:lang w:val="fr-CH"/>
              </w:rPr>
              <w:t>B 1049 Brussels</w:t>
            </w:r>
          </w:p>
          <w:p w:rsidR="00F7056E" w:rsidRPr="00714503" w:rsidRDefault="00F7056E" w:rsidP="00F7056E">
            <w:pPr>
              <w:rPr>
                <w:lang w:val="fr-CH"/>
              </w:rPr>
            </w:pPr>
            <w:r w:rsidRPr="00714503">
              <w:rPr>
                <w:lang w:val="fr-CH"/>
              </w:rPr>
              <w:t>Tel: +(32 2) 295 4263</w:t>
            </w:r>
          </w:p>
          <w:p w:rsidR="00F7056E" w:rsidRPr="00714503" w:rsidRDefault="00F7056E" w:rsidP="00F7056E">
            <w:pPr>
              <w:rPr>
                <w:lang w:val="fr-CH"/>
              </w:rPr>
            </w:pPr>
            <w:r w:rsidRPr="00714503">
              <w:rPr>
                <w:lang w:val="fr-CH"/>
              </w:rPr>
              <w:t>Fax: +(32 2) 299 8090</w:t>
            </w:r>
          </w:p>
          <w:p w:rsidR="00F7056E" w:rsidRPr="00714503" w:rsidRDefault="00F7056E" w:rsidP="00F7056E">
            <w:pPr>
              <w:rPr>
                <w:lang w:val="fr-CH"/>
              </w:rPr>
            </w:pPr>
            <w:r w:rsidRPr="00714503">
              <w:rPr>
                <w:lang w:val="fr-CH"/>
              </w:rPr>
              <w:t>E-mail: sps@ec.europa.eu</w:t>
            </w:r>
            <w:bookmarkEnd w:id="49"/>
          </w:p>
        </w:tc>
      </w:tr>
      <w:tr w:rsidR="00F7056E" w:rsidRPr="00714503" w:rsidTr="00FF5C3D">
        <w:trPr>
          <w:jc w:val="center"/>
        </w:trPr>
        <w:tc>
          <w:tcPr>
            <w:tcW w:w="707" w:type="dxa"/>
            <w:tcBorders>
              <w:top w:val="single" w:sz="4" w:space="0" w:color="auto"/>
            </w:tcBorders>
          </w:tcPr>
          <w:p w:rsidR="00F7056E" w:rsidRPr="00656ABC" w:rsidRDefault="00F7056E" w:rsidP="00F7056E">
            <w:pPr>
              <w:jc w:val="left"/>
            </w:pPr>
            <w:r w:rsidRPr="00656ABC">
              <w:rPr>
                <w:b/>
              </w:rPr>
              <w:t>13.</w:t>
            </w:r>
          </w:p>
        </w:tc>
        <w:tc>
          <w:tcPr>
            <w:tcW w:w="8320" w:type="dxa"/>
            <w:tcBorders>
              <w:top w:val="single" w:sz="4" w:space="0" w:color="auto"/>
            </w:tcBorders>
          </w:tcPr>
          <w:p w:rsidR="00F7056E" w:rsidRDefault="00F7056E" w:rsidP="00F7056E">
            <w:pPr>
              <w:rPr>
                <w:bCs/>
              </w:rPr>
            </w:pPr>
            <w:r>
              <w:rPr>
                <w:b/>
              </w:rPr>
              <w:t>Text(s)</w:t>
            </w:r>
            <w:r w:rsidRPr="00656ABC">
              <w:rPr>
                <w:b/>
              </w:rPr>
              <w:t xml:space="preserve"> available from: [</w:t>
            </w:r>
            <w:bookmarkStart w:id="50" w:name="sps13a"/>
            <w:r w:rsidRPr="00656ABC">
              <w:rPr>
                <w:b/>
              </w:rPr>
              <w:t>X</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F7056E" w:rsidRPr="00656ABC" w:rsidRDefault="00F7056E" w:rsidP="00F7056E">
            <w:pPr>
              <w:rPr>
                <w:b/>
              </w:rPr>
            </w:pPr>
            <w:r w:rsidRPr="00656ABC">
              <w:rPr>
                <w:bCs/>
              </w:rPr>
              <w:t>European Commission</w:t>
            </w:r>
          </w:p>
          <w:p w:rsidR="00F7056E" w:rsidRPr="00656ABC" w:rsidRDefault="00F7056E" w:rsidP="00F7056E">
            <w:pPr>
              <w:rPr>
                <w:bCs/>
              </w:rPr>
            </w:pPr>
            <w:r w:rsidRPr="00656ABC">
              <w:rPr>
                <w:bCs/>
              </w:rPr>
              <w:t>DG Health and Consumers, Unit G6 - Multilateral international relations</w:t>
            </w:r>
          </w:p>
          <w:p w:rsidR="00F7056E" w:rsidRPr="00714503" w:rsidRDefault="00F7056E" w:rsidP="00F7056E">
            <w:pPr>
              <w:rPr>
                <w:bCs/>
                <w:lang w:val="fr-CH"/>
              </w:rPr>
            </w:pPr>
            <w:r w:rsidRPr="00714503">
              <w:rPr>
                <w:bCs/>
                <w:lang w:val="fr-CH"/>
              </w:rPr>
              <w:t>Rue Froissart 101</w:t>
            </w:r>
          </w:p>
          <w:p w:rsidR="00F7056E" w:rsidRPr="00714503" w:rsidRDefault="00F7056E" w:rsidP="00F7056E">
            <w:pPr>
              <w:rPr>
                <w:bCs/>
                <w:lang w:val="fr-CH"/>
              </w:rPr>
            </w:pPr>
            <w:r w:rsidRPr="00714503">
              <w:rPr>
                <w:bCs/>
                <w:lang w:val="fr-CH"/>
              </w:rPr>
              <w:t>B 1049 Brussels</w:t>
            </w:r>
          </w:p>
          <w:p w:rsidR="00F7056E" w:rsidRPr="00714503" w:rsidRDefault="00F7056E" w:rsidP="00F7056E">
            <w:pPr>
              <w:rPr>
                <w:bCs/>
                <w:lang w:val="fr-CH"/>
              </w:rPr>
            </w:pPr>
            <w:r w:rsidRPr="00714503">
              <w:rPr>
                <w:bCs/>
                <w:lang w:val="fr-CH"/>
              </w:rPr>
              <w:t>Tel: +(32 2) 295 4263</w:t>
            </w:r>
          </w:p>
          <w:p w:rsidR="00F7056E" w:rsidRPr="00714503" w:rsidRDefault="00F7056E" w:rsidP="00F7056E">
            <w:pPr>
              <w:rPr>
                <w:bCs/>
                <w:lang w:val="fr-CH"/>
              </w:rPr>
            </w:pPr>
            <w:r w:rsidRPr="00714503">
              <w:rPr>
                <w:bCs/>
                <w:lang w:val="fr-CH"/>
              </w:rPr>
              <w:t>Fax: +(32 2) 299 8090</w:t>
            </w:r>
          </w:p>
          <w:p w:rsidR="00F7056E" w:rsidRPr="00714503" w:rsidRDefault="00F7056E" w:rsidP="00F7056E">
            <w:pPr>
              <w:rPr>
                <w:bCs/>
                <w:lang w:val="fr-CH"/>
              </w:rPr>
            </w:pPr>
            <w:r w:rsidRPr="00714503">
              <w:rPr>
                <w:bCs/>
                <w:lang w:val="fr-CH"/>
              </w:rPr>
              <w:t>E-mail: sps@ec.europa.eu</w:t>
            </w:r>
            <w:bookmarkEnd w:id="52"/>
          </w:p>
        </w:tc>
      </w:tr>
    </w:tbl>
    <w:p w:rsidR="00F7056E" w:rsidRDefault="00F7056E" w:rsidP="00F7056E">
      <w:pPr>
        <w:jc w:val="left"/>
        <w:rPr>
          <w:lang w:val="fr-CH"/>
        </w:rPr>
      </w:pPr>
    </w:p>
    <w:tbl>
      <w:tblPr>
        <w:tblW w:w="0" w:type="auto"/>
        <w:jc w:val="center"/>
        <w:tblLayout w:type="fixed"/>
        <w:tblLook w:val="0000" w:firstRow="0" w:lastRow="0" w:firstColumn="0" w:lastColumn="0" w:noHBand="0" w:noVBand="0"/>
      </w:tblPr>
      <w:tblGrid>
        <w:gridCol w:w="9032"/>
      </w:tblGrid>
      <w:tr w:rsidR="00F7056E" w:rsidTr="00FF5C3D">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F7056E" w:rsidTr="00FF5C3D">
              <w:trPr>
                <w:trHeight w:val="472"/>
                <w:jc w:val="center"/>
              </w:trPr>
              <w:tc>
                <w:tcPr>
                  <w:tcW w:w="6160" w:type="dxa"/>
                </w:tcPr>
                <w:p w:rsidR="00F7056E" w:rsidRDefault="00F7056E" w:rsidP="00FF5C3D">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F7056E" w:rsidRDefault="00F7056E" w:rsidP="00FF5C3D">
                  <w:pPr>
                    <w:spacing w:line="240" w:lineRule="exact"/>
                    <w:jc w:val="left"/>
                    <w:rPr>
                      <w:rStyle w:val="afff7"/>
                      <w:rFonts w:ascii="Times New Roman" w:hAnsi="Times New Roman"/>
                      <w:color w:val="auto"/>
                    </w:rPr>
                  </w:pPr>
                  <w:r>
                    <w:rPr>
                      <w:rFonts w:ascii="Times New Roman" w:hAnsi="Times New Roman"/>
                      <w:b/>
                      <w:szCs w:val="21"/>
                    </w:rPr>
                    <w:t>G/SPS/N/EU/117</w:t>
                  </w:r>
                </w:p>
                <w:p w:rsidR="00F7056E" w:rsidRDefault="00F7056E" w:rsidP="00FF5C3D">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Style w:val="afff7"/>
                      <w:rFonts w:ascii="Times New Roman" w:hAnsi="宋体"/>
                      <w:color w:val="auto"/>
                    </w:rPr>
                    <w:t>2014-12-12</w:t>
                  </w:r>
                </w:p>
                <w:p w:rsidR="00F7056E" w:rsidRDefault="00F7056E" w:rsidP="00FF5C3D">
                  <w:pPr>
                    <w:spacing w:line="240" w:lineRule="exact"/>
                    <w:jc w:val="left"/>
                    <w:rPr>
                      <w:rFonts w:ascii="Times New Roman"/>
                      <w:szCs w:val="21"/>
                      <w:u w:val="single"/>
                    </w:rPr>
                  </w:pPr>
                  <w:r>
                    <w:rPr>
                      <w:rFonts w:ascii="Times New Roman"/>
                      <w:szCs w:val="21"/>
                    </w:rPr>
                    <w:t>(</w:t>
                  </w:r>
                  <w:r>
                    <w:rPr>
                      <w:rFonts w:ascii="Times New Roman" w:hAnsi="Times New Roman"/>
                      <w:szCs w:val="21"/>
                    </w:rPr>
                    <w:t>12-7237</w:t>
                  </w:r>
                  <w:r>
                    <w:rPr>
                      <w:rFonts w:ascii="Times New Roman"/>
                      <w:szCs w:val="21"/>
                    </w:rPr>
                    <w:t>)</w:t>
                  </w:r>
                </w:p>
              </w:tc>
            </w:tr>
            <w:tr w:rsidR="00F7056E" w:rsidTr="00FF5C3D">
              <w:trPr>
                <w:jc w:val="center"/>
              </w:trPr>
              <w:tc>
                <w:tcPr>
                  <w:tcW w:w="6160" w:type="dxa"/>
                </w:tcPr>
                <w:p w:rsidR="00F7056E" w:rsidRDefault="00F7056E" w:rsidP="00FF5C3D">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F7056E" w:rsidRDefault="00F7056E" w:rsidP="00FF5C3D">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Style w:val="afff7"/>
                      <w:rFonts w:ascii="Times New Roman" w:hint="eastAsia"/>
                      <w:color w:val="auto"/>
                    </w:rPr>
                    <w:t>英文</w:t>
                  </w:r>
                  <w:proofErr w:type="spellEnd"/>
                </w:p>
              </w:tc>
            </w:tr>
          </w:tbl>
          <w:p w:rsidR="00F7056E" w:rsidRDefault="00F7056E" w:rsidP="00FF5C3D">
            <w:pPr>
              <w:tabs>
                <w:tab w:val="left" w:pos="0"/>
              </w:tabs>
              <w:suppressAutoHyphens/>
              <w:adjustRightInd w:val="0"/>
              <w:snapToGrid w:val="0"/>
              <w:spacing w:line="200" w:lineRule="exact"/>
              <w:jc w:val="center"/>
              <w:rPr>
                <w:b/>
              </w:rPr>
            </w:pPr>
            <w:r>
              <w:rPr>
                <w:rFonts w:hint="eastAsia"/>
                <w:b/>
              </w:rPr>
              <w:t xml:space="preserve"> </w:t>
            </w:r>
          </w:p>
          <w:p w:rsidR="00F7056E" w:rsidRPr="00F7056E" w:rsidRDefault="00F7056E" w:rsidP="00F7056E">
            <w:pPr>
              <w:tabs>
                <w:tab w:val="left" w:pos="0"/>
              </w:tabs>
              <w:suppressAutoHyphens/>
              <w:adjustRightInd w:val="0"/>
              <w:snapToGrid w:val="0"/>
              <w:jc w:val="center"/>
              <w:rPr>
                <w:rFonts w:hint="eastAsia"/>
                <w:b/>
                <w:sz w:val="28"/>
                <w:szCs w:val="28"/>
              </w:rPr>
            </w:pPr>
            <w:r>
              <w:rPr>
                <w:rFonts w:hint="eastAsia"/>
                <w:b/>
                <w:sz w:val="28"/>
                <w:szCs w:val="28"/>
              </w:rPr>
              <w:t>通</w:t>
            </w:r>
            <w:r>
              <w:rPr>
                <w:rFonts w:hint="eastAsia"/>
                <w:b/>
                <w:sz w:val="28"/>
                <w:szCs w:val="28"/>
              </w:rPr>
              <w:t xml:space="preserve">  </w:t>
            </w:r>
            <w:r>
              <w:rPr>
                <w:rFonts w:hint="eastAsia"/>
                <w:b/>
                <w:sz w:val="28"/>
                <w:szCs w:val="28"/>
              </w:rPr>
              <w:t>报</w:t>
            </w:r>
            <w:r>
              <w:rPr>
                <w:rFonts w:hint="eastAsia"/>
                <w:lang w:val="en-US" w:eastAsia="zh-CN"/>
              </w:rPr>
              <w:t xml:space="preserve">        </w:t>
            </w:r>
            <w:bookmarkStart w:id="53" w:name="_GoBack"/>
            <w:bookmarkEnd w:id="53"/>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F7056E" w:rsidRPr="00F7056E" w:rsidTr="00FF5C3D">
              <w:trPr>
                <w:jc w:val="center"/>
              </w:trPr>
              <w:tc>
                <w:tcPr>
                  <w:tcW w:w="697" w:type="dxa"/>
                </w:tcPr>
                <w:p w:rsidR="00F7056E" w:rsidRPr="00F7056E" w:rsidRDefault="00F7056E" w:rsidP="00FF5C3D">
                  <w:pPr>
                    <w:snapToGrid w:val="0"/>
                    <w:jc w:val="center"/>
                    <w:rPr>
                      <w:rFonts w:ascii="Times New Roman" w:hAnsi="Times New Roman"/>
                      <w:b/>
                      <w:snapToGrid w:val="0"/>
                      <w:szCs w:val="18"/>
                    </w:rPr>
                  </w:pPr>
                  <w:r w:rsidRPr="00F7056E">
                    <w:rPr>
                      <w:rFonts w:ascii="Times New Roman" w:hAnsi="Times New Roman"/>
                      <w:b/>
                      <w:snapToGrid w:val="0"/>
                      <w:szCs w:val="18"/>
                    </w:rPr>
                    <w:t>1.</w:t>
                  </w:r>
                </w:p>
              </w:tc>
              <w:tc>
                <w:tcPr>
                  <w:tcW w:w="8290" w:type="dxa"/>
                </w:tcPr>
                <w:p w:rsidR="00F7056E" w:rsidRPr="00F7056E" w:rsidRDefault="00F7056E" w:rsidP="00F7056E">
                  <w:pPr>
                    <w:snapToGrid w:val="0"/>
                    <w:jc w:val="left"/>
                    <w:rPr>
                      <w:rFonts w:ascii="Times New Roman" w:hAnsi="Times New Roman"/>
                      <w:b/>
                      <w:snapToGrid w:val="0"/>
                      <w:szCs w:val="18"/>
                      <w:lang w:eastAsia="zh-CN"/>
                    </w:rPr>
                  </w:pPr>
                  <w:r w:rsidRPr="00F7056E">
                    <w:rPr>
                      <w:rFonts w:ascii="Times New Roman" w:hAnsi="宋体"/>
                      <w:b/>
                      <w:bCs/>
                      <w:snapToGrid w:val="0"/>
                      <w:color w:val="000000"/>
                      <w:szCs w:val="18"/>
                      <w:lang w:eastAsia="zh-CN"/>
                    </w:rPr>
                    <w:t>通报成员</w:t>
                  </w:r>
                  <w:r w:rsidRPr="00F7056E">
                    <w:rPr>
                      <w:rFonts w:ascii="Times New Roman" w:hAnsi="Times New Roman"/>
                      <w:b/>
                      <w:snapToGrid w:val="0"/>
                      <w:szCs w:val="18"/>
                      <w:lang w:eastAsia="zh-CN"/>
                    </w:rPr>
                    <w:t>:</w:t>
                  </w:r>
                  <w:r w:rsidRPr="00F7056E">
                    <w:rPr>
                      <w:rFonts w:ascii="Times New Roman" w:hAnsi="Times New Roman"/>
                      <w:snapToGrid w:val="0"/>
                      <w:szCs w:val="18"/>
                      <w:lang w:eastAsia="zh-CN"/>
                    </w:rPr>
                    <w:t xml:space="preserve"> </w:t>
                  </w:r>
                  <w:r w:rsidRPr="00F7056E">
                    <w:rPr>
                      <w:rStyle w:val="afff7"/>
                      <w:rFonts w:ascii="Times New Roman" w:hAnsi="Times New Roman" w:hint="eastAsia"/>
                      <w:b/>
                      <w:snapToGrid w:val="0"/>
                      <w:color w:val="000000"/>
                      <w:szCs w:val="18"/>
                      <w:lang w:eastAsia="zh-CN"/>
                    </w:rPr>
                    <w:t>欧盟</w:t>
                  </w:r>
                  <w:r>
                    <w:rPr>
                      <w:rStyle w:val="afff7"/>
                      <w:rFonts w:ascii="Times New Roman" w:hAnsi="Times New Roman" w:hint="eastAsia"/>
                      <w:b/>
                      <w:snapToGrid w:val="0"/>
                      <w:color w:val="000000"/>
                      <w:szCs w:val="18"/>
                      <w:lang w:eastAsia="zh-CN"/>
                    </w:rPr>
                    <w:t xml:space="preserve">   </w:t>
                  </w:r>
                  <w:r w:rsidRPr="00F7056E">
                    <w:rPr>
                      <w:rFonts w:ascii="Times New Roman" w:hAnsi="宋体"/>
                      <w:bCs/>
                      <w:snapToGrid w:val="0"/>
                      <w:color w:val="000000"/>
                      <w:szCs w:val="18"/>
                      <w:lang w:eastAsia="zh-CN"/>
                    </w:rPr>
                    <w:t>适用时，列出涉及的地方政府名称</w:t>
                  </w:r>
                  <w:r w:rsidRPr="00F7056E">
                    <w:rPr>
                      <w:rFonts w:ascii="Times New Roman" w:hAnsi="Times New Roman"/>
                      <w:snapToGrid w:val="0"/>
                      <w:szCs w:val="18"/>
                      <w:lang w:eastAsia="zh-CN"/>
                    </w:rPr>
                    <w:t xml:space="preserve">: </w:t>
                  </w:r>
                </w:p>
              </w:tc>
            </w:tr>
            <w:tr w:rsidR="00F7056E" w:rsidRPr="00F7056E" w:rsidTr="00FF5C3D">
              <w:trPr>
                <w:jc w:val="center"/>
              </w:trPr>
              <w:tc>
                <w:tcPr>
                  <w:tcW w:w="697" w:type="dxa"/>
                </w:tcPr>
                <w:p w:rsidR="00F7056E" w:rsidRPr="00F7056E" w:rsidRDefault="00F7056E" w:rsidP="00FF5C3D">
                  <w:pPr>
                    <w:snapToGrid w:val="0"/>
                    <w:jc w:val="center"/>
                    <w:rPr>
                      <w:rFonts w:ascii="Times New Roman" w:hAnsi="Times New Roman"/>
                      <w:b/>
                      <w:snapToGrid w:val="0"/>
                      <w:szCs w:val="18"/>
                    </w:rPr>
                  </w:pPr>
                  <w:r w:rsidRPr="00F7056E">
                    <w:rPr>
                      <w:rFonts w:ascii="Times New Roman" w:hAnsi="Times New Roman"/>
                      <w:b/>
                      <w:snapToGrid w:val="0"/>
                      <w:szCs w:val="18"/>
                    </w:rPr>
                    <w:t>2.</w:t>
                  </w:r>
                </w:p>
              </w:tc>
              <w:tc>
                <w:tcPr>
                  <w:tcW w:w="8290" w:type="dxa"/>
                </w:tcPr>
                <w:p w:rsidR="00F7056E" w:rsidRPr="00F7056E" w:rsidRDefault="00F7056E" w:rsidP="00FF5C3D">
                  <w:pPr>
                    <w:snapToGrid w:val="0"/>
                    <w:jc w:val="left"/>
                    <w:rPr>
                      <w:rFonts w:ascii="Times New Roman" w:hAnsi="宋体"/>
                      <w:snapToGrid w:val="0"/>
                      <w:szCs w:val="18"/>
                      <w:lang w:eastAsia="zh-CN"/>
                    </w:rPr>
                  </w:pPr>
                  <w:r w:rsidRPr="00F7056E">
                    <w:rPr>
                      <w:rFonts w:ascii="Times New Roman" w:hAnsi="宋体"/>
                      <w:b/>
                      <w:bCs/>
                      <w:snapToGrid w:val="0"/>
                      <w:color w:val="000000"/>
                      <w:szCs w:val="18"/>
                      <w:lang w:eastAsia="zh-CN"/>
                    </w:rPr>
                    <w:t>负责机构</w:t>
                  </w:r>
                  <w:r w:rsidRPr="00F7056E">
                    <w:rPr>
                      <w:rFonts w:ascii="Times New Roman" w:hAnsi="宋体"/>
                      <w:b/>
                      <w:snapToGrid w:val="0"/>
                      <w:szCs w:val="18"/>
                      <w:lang w:eastAsia="zh-CN"/>
                    </w:rPr>
                    <w:t xml:space="preserve">: </w:t>
                  </w:r>
                  <w:r w:rsidRPr="00F7056E">
                    <w:rPr>
                      <w:rFonts w:ascii="Times New Roman" w:hAnsi="Times New Roman" w:hint="eastAsia"/>
                      <w:szCs w:val="18"/>
                      <w:lang w:eastAsia="zh-CN"/>
                    </w:rPr>
                    <w:t>欧委会</w:t>
                  </w:r>
                  <w:r w:rsidRPr="00F7056E">
                    <w:rPr>
                      <w:rFonts w:ascii="Times New Roman" w:hAnsi="Times New Roman" w:hint="eastAsia"/>
                      <w:szCs w:val="18"/>
                      <w:lang w:eastAsia="zh-CN"/>
                    </w:rPr>
                    <w:t>,</w:t>
                  </w:r>
                  <w:r w:rsidRPr="00F7056E">
                    <w:rPr>
                      <w:rFonts w:ascii="Times New Roman" w:hAnsi="Times New Roman" w:hint="eastAsia"/>
                      <w:szCs w:val="18"/>
                      <w:lang w:eastAsia="zh-CN"/>
                    </w:rPr>
                    <w:t>健康消费者总司</w:t>
                  </w:r>
                </w:p>
              </w:tc>
            </w:tr>
            <w:tr w:rsidR="00F7056E" w:rsidRPr="00F7056E" w:rsidTr="00FF5C3D">
              <w:trPr>
                <w:jc w:val="center"/>
              </w:trPr>
              <w:tc>
                <w:tcPr>
                  <w:tcW w:w="697" w:type="dxa"/>
                </w:tcPr>
                <w:p w:rsidR="00F7056E" w:rsidRPr="00F7056E" w:rsidRDefault="00F7056E" w:rsidP="00FF5C3D">
                  <w:pPr>
                    <w:snapToGrid w:val="0"/>
                    <w:jc w:val="center"/>
                    <w:rPr>
                      <w:rFonts w:ascii="Times New Roman" w:hAnsi="宋体"/>
                      <w:b/>
                      <w:snapToGrid w:val="0"/>
                      <w:szCs w:val="18"/>
                    </w:rPr>
                  </w:pPr>
                  <w:r w:rsidRPr="00F7056E">
                    <w:rPr>
                      <w:rFonts w:ascii="Times New Roman" w:hAnsi="宋体"/>
                      <w:b/>
                      <w:snapToGrid w:val="0"/>
                      <w:szCs w:val="18"/>
                    </w:rPr>
                    <w:t>3.</w:t>
                  </w:r>
                </w:p>
              </w:tc>
              <w:tc>
                <w:tcPr>
                  <w:tcW w:w="8290" w:type="dxa"/>
                </w:tcPr>
                <w:p w:rsidR="00F7056E" w:rsidRPr="00F7056E" w:rsidRDefault="00F7056E" w:rsidP="00FF5C3D">
                  <w:pPr>
                    <w:snapToGrid w:val="0"/>
                    <w:jc w:val="left"/>
                    <w:rPr>
                      <w:rFonts w:ascii="Times New Roman" w:hAnsi="宋体"/>
                      <w:snapToGrid w:val="0"/>
                      <w:szCs w:val="18"/>
                      <w:lang w:eastAsia="zh-CN"/>
                    </w:rPr>
                  </w:pPr>
                  <w:r w:rsidRPr="00F7056E">
                    <w:rPr>
                      <w:rFonts w:ascii="Times New Roman" w:hAnsi="宋体"/>
                      <w:b/>
                      <w:bCs/>
                      <w:snapToGrid w:val="0"/>
                      <w:color w:val="000000"/>
                      <w:szCs w:val="18"/>
                      <w:lang w:eastAsia="zh-CN"/>
                    </w:rPr>
                    <w:t>所覆盖产品</w:t>
                  </w:r>
                  <w:r w:rsidRPr="00F7056E">
                    <w:rPr>
                      <w:rFonts w:ascii="Times New Roman" w:hAnsi="Times New Roman"/>
                      <w:b/>
                      <w:bCs/>
                      <w:snapToGrid w:val="0"/>
                      <w:color w:val="000000"/>
                      <w:szCs w:val="18"/>
                      <w:lang w:eastAsia="zh-CN"/>
                    </w:rPr>
                    <w:t>(</w:t>
                  </w:r>
                  <w:r w:rsidRPr="00F7056E">
                    <w:rPr>
                      <w:rFonts w:ascii="Times New Roman" w:hAnsi="宋体"/>
                      <w:b/>
                      <w:bCs/>
                      <w:snapToGrid w:val="0"/>
                      <w:color w:val="000000"/>
                      <w:szCs w:val="18"/>
                      <w:lang w:eastAsia="zh-CN"/>
                    </w:rPr>
                    <w:t>提供在</w:t>
                  </w:r>
                  <w:r w:rsidRPr="00F7056E">
                    <w:rPr>
                      <w:rFonts w:ascii="Times New Roman" w:hAnsi="Times New Roman"/>
                      <w:b/>
                      <w:bCs/>
                      <w:snapToGrid w:val="0"/>
                      <w:color w:val="000000"/>
                      <w:szCs w:val="18"/>
                      <w:lang w:eastAsia="zh-CN"/>
                    </w:rPr>
                    <w:t>WTO</w:t>
                  </w:r>
                  <w:r w:rsidRPr="00F7056E">
                    <w:rPr>
                      <w:rFonts w:ascii="Times New Roman" w:hAnsi="宋体"/>
                      <w:b/>
                      <w:bCs/>
                      <w:snapToGrid w:val="0"/>
                      <w:color w:val="000000"/>
                      <w:szCs w:val="18"/>
                      <w:lang w:eastAsia="zh-CN"/>
                    </w:rPr>
                    <w:t>备案的国家目录中指定的关税条目号；如可能，可另提供国际商品系统编号</w:t>
                  </w:r>
                  <w:r w:rsidRPr="00F7056E">
                    <w:rPr>
                      <w:rFonts w:ascii="Times New Roman" w:hAnsi="宋体"/>
                      <w:b/>
                      <w:bCs/>
                      <w:snapToGrid w:val="0"/>
                      <w:color w:val="000000"/>
                      <w:szCs w:val="18"/>
                      <w:lang w:eastAsia="zh-CN"/>
                    </w:rPr>
                    <w:t>(ICS))</w:t>
                  </w:r>
                  <w:r w:rsidRPr="00F7056E">
                    <w:rPr>
                      <w:rFonts w:ascii="Times New Roman" w:hAnsi="宋体"/>
                      <w:b/>
                      <w:snapToGrid w:val="0"/>
                      <w:szCs w:val="18"/>
                      <w:lang w:eastAsia="zh-CN"/>
                    </w:rPr>
                    <w:t xml:space="preserve">: </w:t>
                  </w:r>
                  <w:r w:rsidRPr="00F7056E">
                    <w:rPr>
                      <w:rFonts w:ascii="Times New Roman" w:hAnsi="Times New Roman" w:hint="eastAsia"/>
                      <w:szCs w:val="18"/>
                      <w:lang w:eastAsia="zh-CN"/>
                    </w:rPr>
                    <w:t>粮谷</w:t>
                  </w:r>
                  <w:r w:rsidRPr="00F7056E">
                    <w:rPr>
                      <w:rFonts w:ascii="Times New Roman" w:hAnsi="Times New Roman" w:hint="eastAsia"/>
                      <w:szCs w:val="18"/>
                      <w:lang w:eastAsia="zh-CN"/>
                    </w:rPr>
                    <w:t>(HS</w:t>
                  </w:r>
                  <w:r w:rsidRPr="00F7056E">
                    <w:rPr>
                      <w:rFonts w:ascii="Times New Roman" w:hAnsi="Times New Roman" w:hint="eastAsia"/>
                      <w:szCs w:val="18"/>
                      <w:lang w:eastAsia="zh-CN"/>
                    </w:rPr>
                    <w:t>代码</w:t>
                  </w:r>
                  <w:r w:rsidRPr="00F7056E">
                    <w:rPr>
                      <w:rFonts w:ascii="Times New Roman" w:hAnsi="Times New Roman" w:hint="eastAsia"/>
                      <w:szCs w:val="18"/>
                      <w:lang w:eastAsia="zh-CN"/>
                    </w:rPr>
                    <w:t>: 1001, 1002, 1003, 1004, 1005, 1006, 1007, 1008)</w:t>
                  </w:r>
                  <w:r w:rsidRPr="00F7056E">
                    <w:rPr>
                      <w:rFonts w:ascii="Times New Roman" w:hAnsi="Times New Roman" w:hint="eastAsia"/>
                      <w:szCs w:val="18"/>
                      <w:lang w:eastAsia="zh-CN"/>
                    </w:rPr>
                    <w:t>、动物源食品</w:t>
                  </w:r>
                  <w:r w:rsidRPr="00F7056E">
                    <w:rPr>
                      <w:rFonts w:ascii="Times New Roman" w:hAnsi="Times New Roman" w:hint="eastAsia"/>
                      <w:szCs w:val="18"/>
                      <w:lang w:eastAsia="zh-CN"/>
                    </w:rPr>
                    <w:t>(HS</w:t>
                  </w:r>
                  <w:r w:rsidRPr="00F7056E">
                    <w:rPr>
                      <w:rFonts w:ascii="Times New Roman" w:hAnsi="Times New Roman" w:hint="eastAsia"/>
                      <w:szCs w:val="18"/>
                      <w:lang w:eastAsia="zh-CN"/>
                    </w:rPr>
                    <w:t>代码</w:t>
                  </w:r>
                  <w:r w:rsidRPr="00F7056E">
                    <w:rPr>
                      <w:rFonts w:ascii="Times New Roman" w:hAnsi="Times New Roman" w:hint="eastAsia"/>
                      <w:szCs w:val="18"/>
                      <w:lang w:eastAsia="zh-CN"/>
                    </w:rPr>
                    <w:t>: 0201, 0202, 0203, 0204, 0205, 0206, 0207, 0208, 0209, 0210)</w:t>
                  </w:r>
                  <w:r w:rsidRPr="00F7056E">
                    <w:rPr>
                      <w:rFonts w:ascii="Times New Roman" w:hAnsi="Times New Roman" w:hint="eastAsia"/>
                      <w:szCs w:val="18"/>
                      <w:lang w:eastAsia="zh-CN"/>
                    </w:rPr>
                    <w:t>及某些植物源产品，包括水果和蔬菜</w:t>
                  </w:r>
                </w:p>
              </w:tc>
            </w:tr>
            <w:tr w:rsidR="00F7056E" w:rsidRPr="00F7056E" w:rsidTr="00FF5C3D">
              <w:trPr>
                <w:jc w:val="center"/>
              </w:trPr>
              <w:tc>
                <w:tcPr>
                  <w:tcW w:w="697" w:type="dxa"/>
                </w:tcPr>
                <w:p w:rsidR="00F7056E" w:rsidRPr="00F7056E" w:rsidRDefault="00F7056E" w:rsidP="00FF5C3D">
                  <w:pPr>
                    <w:snapToGrid w:val="0"/>
                    <w:jc w:val="center"/>
                    <w:rPr>
                      <w:rFonts w:ascii="Times New Roman" w:hAnsi="宋体"/>
                      <w:b/>
                      <w:snapToGrid w:val="0"/>
                      <w:szCs w:val="18"/>
                    </w:rPr>
                  </w:pPr>
                  <w:r w:rsidRPr="00F7056E">
                    <w:rPr>
                      <w:rFonts w:ascii="Times New Roman" w:hAnsi="宋体"/>
                      <w:b/>
                      <w:snapToGrid w:val="0"/>
                      <w:szCs w:val="18"/>
                    </w:rPr>
                    <w:t>4.</w:t>
                  </w:r>
                </w:p>
              </w:tc>
              <w:tc>
                <w:tcPr>
                  <w:tcW w:w="8290" w:type="dxa"/>
                </w:tcPr>
                <w:p w:rsidR="00F7056E" w:rsidRPr="00F7056E" w:rsidRDefault="00F7056E" w:rsidP="00FF5C3D">
                  <w:pPr>
                    <w:snapToGrid w:val="0"/>
                    <w:jc w:val="left"/>
                    <w:rPr>
                      <w:rFonts w:ascii="Times New Roman" w:hAnsi="Times New Roman"/>
                      <w:b/>
                      <w:bCs/>
                      <w:snapToGrid w:val="0"/>
                      <w:color w:val="000000"/>
                      <w:szCs w:val="18"/>
                      <w:lang w:eastAsia="zh-CN"/>
                    </w:rPr>
                  </w:pPr>
                  <w:r w:rsidRPr="00F7056E">
                    <w:rPr>
                      <w:rFonts w:ascii="Times New Roman" w:hAnsi="宋体"/>
                      <w:b/>
                      <w:bCs/>
                      <w:snapToGrid w:val="0"/>
                      <w:color w:val="000000"/>
                      <w:szCs w:val="18"/>
                      <w:lang w:eastAsia="zh-CN"/>
                    </w:rPr>
                    <w:t>只要相关或可行，可能受影响的地区或国家：</w:t>
                  </w:r>
                  <w:r w:rsidRPr="00F7056E">
                    <w:rPr>
                      <w:rFonts w:ascii="Times New Roman" w:hAnsi="Times New Roman"/>
                      <w:b/>
                      <w:snapToGrid w:val="0"/>
                      <w:szCs w:val="18"/>
                      <w:lang w:eastAsia="zh-CN"/>
                    </w:rPr>
                    <w:t xml:space="preserve">[ </w:t>
                  </w:r>
                  <w:r w:rsidRPr="00F7056E">
                    <w:rPr>
                      <w:rFonts w:ascii="Times New Roman" w:hAnsi="Times New Roman"/>
                      <w:snapToGrid w:val="0"/>
                      <w:szCs w:val="18"/>
                      <w:lang w:eastAsia="zh-CN"/>
                    </w:rPr>
                    <w:t xml:space="preserve">X </w:t>
                  </w:r>
                  <w:r w:rsidRPr="00F7056E">
                    <w:rPr>
                      <w:rFonts w:ascii="Times New Roman" w:hAnsi="Times New Roman"/>
                      <w:b/>
                      <w:snapToGrid w:val="0"/>
                      <w:szCs w:val="18"/>
                      <w:lang w:eastAsia="zh-CN"/>
                    </w:rPr>
                    <w:t>]</w:t>
                  </w:r>
                  <w:r w:rsidRPr="00F7056E">
                    <w:rPr>
                      <w:rFonts w:ascii="Times New Roman" w:hAnsi="宋体"/>
                      <w:b/>
                      <w:snapToGrid w:val="0"/>
                      <w:szCs w:val="18"/>
                      <w:lang w:eastAsia="zh-CN"/>
                    </w:rPr>
                    <w:t>所有贸易伙伴，或</w:t>
                  </w:r>
                  <w:r>
                    <w:rPr>
                      <w:rFonts w:ascii="Times New Roman" w:hAnsi="Times New Roman"/>
                      <w:b/>
                      <w:snapToGrid w:val="0"/>
                      <w:szCs w:val="18"/>
                      <w:lang w:eastAsia="zh-CN"/>
                    </w:rPr>
                    <w:t xml:space="preserve">  </w:t>
                  </w:r>
                  <w:r w:rsidRPr="00F7056E">
                    <w:rPr>
                      <w:rFonts w:ascii="Times New Roman" w:hAnsi="Times New Roman"/>
                      <w:b/>
                      <w:snapToGrid w:val="0"/>
                      <w:szCs w:val="18"/>
                      <w:lang w:eastAsia="zh-CN"/>
                    </w:rPr>
                    <w:t>[  ]</w:t>
                  </w:r>
                  <w:r w:rsidRPr="00F7056E">
                    <w:rPr>
                      <w:rFonts w:ascii="Times New Roman" w:hAnsi="宋体"/>
                      <w:b/>
                      <w:snapToGrid w:val="0"/>
                      <w:szCs w:val="18"/>
                      <w:lang w:eastAsia="zh-CN"/>
                    </w:rPr>
                    <w:t>特定地区或国家：</w:t>
                  </w:r>
                </w:p>
              </w:tc>
            </w:tr>
            <w:tr w:rsidR="00F7056E" w:rsidRPr="00F7056E" w:rsidTr="00FF5C3D">
              <w:trPr>
                <w:jc w:val="center"/>
              </w:trPr>
              <w:tc>
                <w:tcPr>
                  <w:tcW w:w="697" w:type="dxa"/>
                </w:tcPr>
                <w:p w:rsidR="00F7056E" w:rsidRPr="00F7056E" w:rsidRDefault="00F7056E" w:rsidP="00FF5C3D">
                  <w:pPr>
                    <w:snapToGrid w:val="0"/>
                    <w:jc w:val="center"/>
                    <w:rPr>
                      <w:rFonts w:ascii="Times New Roman" w:hAnsi="宋体"/>
                      <w:b/>
                      <w:snapToGrid w:val="0"/>
                      <w:szCs w:val="18"/>
                    </w:rPr>
                  </w:pPr>
                  <w:r w:rsidRPr="00F7056E">
                    <w:rPr>
                      <w:rFonts w:ascii="Times New Roman" w:hAnsi="宋体"/>
                      <w:b/>
                      <w:snapToGrid w:val="0"/>
                      <w:szCs w:val="18"/>
                    </w:rPr>
                    <w:t>5.</w:t>
                  </w:r>
                </w:p>
              </w:tc>
              <w:tc>
                <w:tcPr>
                  <w:tcW w:w="8290" w:type="dxa"/>
                </w:tcPr>
                <w:p w:rsidR="00F7056E" w:rsidRPr="00F7056E" w:rsidRDefault="00F7056E" w:rsidP="00FF5C3D">
                  <w:pPr>
                    <w:pStyle w:val="afff6"/>
                    <w:snapToGrid w:val="0"/>
                    <w:jc w:val="left"/>
                    <w:rPr>
                      <w:rFonts w:ascii="Times New Roman" w:hAnsi="宋体"/>
                      <w:bCs w:val="0"/>
                      <w:snapToGrid w:val="0"/>
                      <w:color w:val="000000"/>
                      <w:sz w:val="18"/>
                      <w:szCs w:val="18"/>
                      <w:lang w:eastAsia="zh-CN"/>
                    </w:rPr>
                  </w:pPr>
                  <w:r w:rsidRPr="00F7056E">
                    <w:rPr>
                      <w:rFonts w:ascii="Times New Roman" w:hAnsi="宋体"/>
                      <w:bCs w:val="0"/>
                      <w:snapToGrid w:val="0"/>
                      <w:color w:val="000000"/>
                      <w:sz w:val="18"/>
                      <w:szCs w:val="18"/>
                      <w:lang w:eastAsia="zh-CN"/>
                    </w:rPr>
                    <w:t>通报文件的标题、语言及页数：</w:t>
                  </w:r>
                </w:p>
                <w:p w:rsidR="00F7056E" w:rsidRPr="00F7056E" w:rsidRDefault="00F7056E" w:rsidP="00FF5C3D">
                  <w:pPr>
                    <w:pStyle w:val="afff6"/>
                    <w:snapToGrid w:val="0"/>
                    <w:jc w:val="left"/>
                    <w:rPr>
                      <w:rFonts w:ascii="Times New Roman" w:hAnsi="Times New Roman" w:hint="eastAsia"/>
                      <w:b w:val="0"/>
                      <w:sz w:val="18"/>
                      <w:szCs w:val="18"/>
                    </w:rPr>
                  </w:pPr>
                  <w:r w:rsidRPr="00F7056E">
                    <w:rPr>
                      <w:rFonts w:hAnsi="Times New Roman"/>
                      <w:sz w:val="18"/>
                      <w:szCs w:val="18"/>
                    </w:rPr>
                    <w:t>“</w:t>
                  </w:r>
                  <w:proofErr w:type="spellStart"/>
                  <w:r w:rsidRPr="00F7056E">
                    <w:rPr>
                      <w:rFonts w:hAnsi="Times New Roman"/>
                      <w:sz w:val="18"/>
                      <w:szCs w:val="18"/>
                    </w:rPr>
                    <w:t>委员会法规草案</w:t>
                  </w:r>
                  <w:proofErr w:type="spellEnd"/>
                  <w:r w:rsidRPr="00F7056E">
                    <w:rPr>
                      <w:rFonts w:hAnsi="Times New Roman"/>
                      <w:sz w:val="18"/>
                      <w:szCs w:val="18"/>
                    </w:rPr>
                    <w:t>——</w:t>
                  </w:r>
                  <w:proofErr w:type="spellStart"/>
                  <w:r w:rsidRPr="00F7056E">
                    <w:rPr>
                      <w:rFonts w:hAnsi="Times New Roman"/>
                      <w:sz w:val="18"/>
                      <w:szCs w:val="18"/>
                    </w:rPr>
                    <w:t>修改欧洲议会及理事会有关某些产品内</w:t>
                  </w:r>
                  <w:proofErr w:type="spellEnd"/>
                  <w:r w:rsidRPr="00F7056E">
                    <w:rPr>
                      <w:rFonts w:hAnsi="Times New Roman"/>
                      <w:sz w:val="18"/>
                      <w:szCs w:val="18"/>
                    </w:rPr>
                    <w:t>/</w:t>
                  </w:r>
                  <w:proofErr w:type="spellStart"/>
                  <w:r w:rsidRPr="00F7056E">
                    <w:rPr>
                      <w:rFonts w:hAnsi="Times New Roman"/>
                      <w:sz w:val="18"/>
                      <w:szCs w:val="18"/>
                    </w:rPr>
                    <w:t>表嘧菌酯</w:t>
                  </w:r>
                  <w:proofErr w:type="spellEnd"/>
                  <w:r w:rsidRPr="00F7056E">
                    <w:rPr>
                      <w:rFonts w:hAnsi="Times New Roman"/>
                      <w:sz w:val="18"/>
                      <w:szCs w:val="18"/>
                    </w:rPr>
                    <w:t>(</w:t>
                  </w:r>
                  <w:proofErr w:type="spellStart"/>
                  <w:r w:rsidRPr="00F7056E">
                    <w:rPr>
                      <w:rFonts w:hAnsi="Times New Roman"/>
                      <w:sz w:val="18"/>
                      <w:szCs w:val="18"/>
                    </w:rPr>
                    <w:t>Azoxystrobin</w:t>
                  </w:r>
                  <w:proofErr w:type="spellEnd"/>
                  <w:r w:rsidRPr="00F7056E">
                    <w:rPr>
                      <w:rFonts w:hAnsi="Times New Roman"/>
                      <w:sz w:val="18"/>
                      <w:szCs w:val="18"/>
                    </w:rPr>
                    <w:t>)</w:t>
                  </w:r>
                  <w:r w:rsidRPr="00F7056E">
                    <w:rPr>
                      <w:rFonts w:hAnsi="Times New Roman"/>
                      <w:sz w:val="18"/>
                      <w:szCs w:val="18"/>
                    </w:rPr>
                    <w:t>、</w:t>
                  </w:r>
                  <w:proofErr w:type="spellStart"/>
                  <w:r w:rsidRPr="00F7056E">
                    <w:rPr>
                      <w:rFonts w:hAnsi="Times New Roman"/>
                      <w:sz w:val="18"/>
                      <w:szCs w:val="18"/>
                    </w:rPr>
                    <w:t>醚菌胺</w:t>
                  </w:r>
                  <w:proofErr w:type="spellEnd"/>
                  <w:r w:rsidRPr="00F7056E">
                    <w:rPr>
                      <w:rFonts w:hAnsi="Times New Roman"/>
                      <w:sz w:val="18"/>
                      <w:szCs w:val="18"/>
                    </w:rPr>
                    <w:t>(</w:t>
                  </w:r>
                  <w:proofErr w:type="spellStart"/>
                  <w:r w:rsidRPr="00F7056E">
                    <w:rPr>
                      <w:rFonts w:hAnsi="Times New Roman"/>
                      <w:sz w:val="18"/>
                      <w:szCs w:val="18"/>
                    </w:rPr>
                    <w:t>Dimoxystrobin</w:t>
                  </w:r>
                  <w:proofErr w:type="spellEnd"/>
                  <w:r w:rsidRPr="00F7056E">
                    <w:rPr>
                      <w:rFonts w:hAnsi="Times New Roman"/>
                      <w:sz w:val="18"/>
                      <w:szCs w:val="18"/>
                    </w:rPr>
                    <w:t>)</w:t>
                  </w:r>
                  <w:r w:rsidRPr="00F7056E">
                    <w:rPr>
                      <w:rFonts w:hAnsi="Times New Roman"/>
                      <w:sz w:val="18"/>
                      <w:szCs w:val="18"/>
                    </w:rPr>
                    <w:t>、</w:t>
                  </w:r>
                  <w:proofErr w:type="spellStart"/>
                  <w:r w:rsidRPr="00F7056E">
                    <w:rPr>
                      <w:rFonts w:hAnsi="Times New Roman"/>
                      <w:sz w:val="18"/>
                      <w:szCs w:val="18"/>
                    </w:rPr>
                    <w:t>氟草烟</w:t>
                  </w:r>
                  <w:proofErr w:type="spellEnd"/>
                  <w:r w:rsidRPr="00F7056E">
                    <w:rPr>
                      <w:rFonts w:hAnsi="Times New Roman"/>
                      <w:sz w:val="18"/>
                      <w:szCs w:val="18"/>
                    </w:rPr>
                    <w:t>(</w:t>
                  </w:r>
                  <w:proofErr w:type="spellStart"/>
                  <w:r w:rsidRPr="00F7056E">
                    <w:rPr>
                      <w:rFonts w:hAnsi="Times New Roman"/>
                      <w:sz w:val="18"/>
                      <w:szCs w:val="18"/>
                    </w:rPr>
                    <w:t>Fluroxypyr</w:t>
                  </w:r>
                  <w:proofErr w:type="spellEnd"/>
                  <w:r w:rsidRPr="00F7056E">
                    <w:rPr>
                      <w:rFonts w:hAnsi="Times New Roman"/>
                      <w:sz w:val="18"/>
                      <w:szCs w:val="18"/>
                    </w:rPr>
                    <w:t>)</w:t>
                  </w:r>
                  <w:r w:rsidRPr="00F7056E">
                    <w:rPr>
                      <w:rFonts w:hAnsi="Times New Roman"/>
                      <w:sz w:val="18"/>
                      <w:szCs w:val="18"/>
                    </w:rPr>
                    <w:t>、</w:t>
                  </w:r>
                  <w:proofErr w:type="spellStart"/>
                  <w:r w:rsidRPr="00F7056E">
                    <w:rPr>
                      <w:rFonts w:hAnsi="Times New Roman"/>
                      <w:sz w:val="18"/>
                      <w:szCs w:val="18"/>
                    </w:rPr>
                    <w:t>甲氧虫酰肼</w:t>
                  </w:r>
                  <w:proofErr w:type="spellEnd"/>
                  <w:r w:rsidRPr="00F7056E">
                    <w:rPr>
                      <w:rFonts w:hAnsi="Times New Roman"/>
                      <w:sz w:val="18"/>
                      <w:szCs w:val="18"/>
                    </w:rPr>
                    <w:t>(</w:t>
                  </w:r>
                  <w:proofErr w:type="spellStart"/>
                  <w:r w:rsidRPr="00F7056E">
                    <w:rPr>
                      <w:rFonts w:hAnsi="Times New Roman"/>
                      <w:sz w:val="18"/>
                      <w:szCs w:val="18"/>
                    </w:rPr>
                    <w:t>Methoxyfenozide</w:t>
                  </w:r>
                  <w:proofErr w:type="spellEnd"/>
                  <w:r w:rsidRPr="00F7056E">
                    <w:rPr>
                      <w:rFonts w:hAnsi="Times New Roman"/>
                      <w:sz w:val="18"/>
                      <w:szCs w:val="18"/>
                    </w:rPr>
                    <w:t>)</w:t>
                  </w:r>
                  <w:r w:rsidRPr="00F7056E">
                    <w:rPr>
                      <w:rFonts w:hAnsi="Times New Roman"/>
                      <w:sz w:val="18"/>
                      <w:szCs w:val="18"/>
                    </w:rPr>
                    <w:t>、</w:t>
                  </w:r>
                  <w:proofErr w:type="spellStart"/>
                  <w:r w:rsidRPr="00F7056E">
                    <w:rPr>
                      <w:rFonts w:hAnsi="Times New Roman"/>
                      <w:sz w:val="18"/>
                      <w:szCs w:val="18"/>
                    </w:rPr>
                    <w:t>苯菌酮</w:t>
                  </w:r>
                  <w:proofErr w:type="spellEnd"/>
                  <w:r w:rsidRPr="00F7056E">
                    <w:rPr>
                      <w:rFonts w:hAnsi="Times New Roman"/>
                      <w:sz w:val="18"/>
                      <w:szCs w:val="18"/>
                    </w:rPr>
                    <w:t>(</w:t>
                  </w:r>
                  <w:proofErr w:type="spellStart"/>
                  <w:r w:rsidRPr="00F7056E">
                    <w:rPr>
                      <w:rFonts w:hAnsi="Times New Roman"/>
                      <w:sz w:val="18"/>
                      <w:szCs w:val="18"/>
                    </w:rPr>
                    <w:t>Metrafenone</w:t>
                  </w:r>
                  <w:proofErr w:type="spellEnd"/>
                  <w:r w:rsidRPr="00F7056E">
                    <w:rPr>
                      <w:rFonts w:hAnsi="Times New Roman"/>
                      <w:sz w:val="18"/>
                      <w:szCs w:val="18"/>
                    </w:rPr>
                    <w:t>)</w:t>
                  </w:r>
                  <w:r w:rsidRPr="00F7056E">
                    <w:rPr>
                      <w:rFonts w:hAnsi="Times New Roman"/>
                      <w:sz w:val="18"/>
                      <w:szCs w:val="18"/>
                    </w:rPr>
                    <w:t>、</w:t>
                  </w:r>
                  <w:proofErr w:type="spellStart"/>
                  <w:r w:rsidRPr="00F7056E">
                    <w:rPr>
                      <w:rFonts w:hAnsi="Times New Roman"/>
                      <w:sz w:val="18"/>
                      <w:szCs w:val="18"/>
                    </w:rPr>
                    <w:t>丙炔恶草酮</w:t>
                  </w:r>
                  <w:proofErr w:type="spellEnd"/>
                  <w:r w:rsidRPr="00F7056E">
                    <w:rPr>
                      <w:rFonts w:hAnsi="Times New Roman"/>
                      <w:sz w:val="18"/>
                      <w:szCs w:val="18"/>
                    </w:rPr>
                    <w:t>(</w:t>
                  </w:r>
                  <w:proofErr w:type="spellStart"/>
                  <w:r w:rsidRPr="00F7056E">
                    <w:rPr>
                      <w:rFonts w:hAnsi="Times New Roman"/>
                      <w:sz w:val="18"/>
                      <w:szCs w:val="18"/>
                    </w:rPr>
                    <w:t>Oxadiargyl</w:t>
                  </w:r>
                  <w:proofErr w:type="spellEnd"/>
                  <w:r w:rsidRPr="00F7056E">
                    <w:rPr>
                      <w:rFonts w:hAnsi="Times New Roman"/>
                      <w:sz w:val="18"/>
                      <w:szCs w:val="18"/>
                    </w:rPr>
                    <w:t>)</w:t>
                  </w:r>
                  <w:proofErr w:type="spellStart"/>
                  <w:r w:rsidRPr="00F7056E">
                    <w:rPr>
                      <w:rFonts w:hAnsi="Times New Roman"/>
                      <w:sz w:val="18"/>
                      <w:szCs w:val="18"/>
                    </w:rPr>
                    <w:t>及苯磺隆</w:t>
                  </w:r>
                  <w:proofErr w:type="spellEnd"/>
                  <w:r w:rsidRPr="00F7056E">
                    <w:rPr>
                      <w:rFonts w:hAnsi="Times New Roman"/>
                      <w:sz w:val="18"/>
                      <w:szCs w:val="18"/>
                    </w:rPr>
                    <w:t>(</w:t>
                  </w:r>
                  <w:proofErr w:type="spellStart"/>
                  <w:r w:rsidRPr="00F7056E">
                    <w:rPr>
                      <w:rFonts w:hAnsi="Times New Roman"/>
                      <w:sz w:val="18"/>
                      <w:szCs w:val="18"/>
                    </w:rPr>
                    <w:t>Tribenuron</w:t>
                  </w:r>
                  <w:proofErr w:type="spellEnd"/>
                  <w:r w:rsidRPr="00F7056E">
                    <w:rPr>
                      <w:rFonts w:hAnsi="Times New Roman"/>
                      <w:sz w:val="18"/>
                      <w:szCs w:val="18"/>
                    </w:rPr>
                    <w:t>)</w:t>
                  </w:r>
                  <w:proofErr w:type="spellStart"/>
                  <w:r w:rsidRPr="00F7056E">
                    <w:rPr>
                      <w:rFonts w:hAnsi="Times New Roman"/>
                      <w:sz w:val="18"/>
                      <w:szCs w:val="18"/>
                    </w:rPr>
                    <w:t>最大残留限量</w:t>
                  </w:r>
                  <w:proofErr w:type="spellEnd"/>
                  <w:r w:rsidRPr="00F7056E">
                    <w:rPr>
                      <w:rFonts w:hAnsi="Times New Roman"/>
                      <w:sz w:val="18"/>
                      <w:szCs w:val="18"/>
                    </w:rPr>
                    <w:t>”的</w:t>
                  </w:r>
                  <w:r w:rsidRPr="00F7056E">
                    <w:rPr>
                      <w:rFonts w:hAnsi="Times New Roman"/>
                      <w:sz w:val="18"/>
                      <w:szCs w:val="18"/>
                    </w:rPr>
                    <w:t>(EC)396/2005</w:t>
                  </w:r>
                  <w:proofErr w:type="spellStart"/>
                  <w:r w:rsidRPr="00F7056E">
                    <w:rPr>
                      <w:rFonts w:hAnsi="Times New Roman"/>
                      <w:sz w:val="18"/>
                      <w:szCs w:val="18"/>
                    </w:rPr>
                    <w:t>号法规附件</w:t>
                  </w:r>
                  <w:proofErr w:type="spellEnd"/>
                  <w:r w:rsidRPr="00F7056E">
                    <w:rPr>
                      <w:rFonts w:hAnsi="Times New Roman"/>
                      <w:sz w:val="18"/>
                      <w:szCs w:val="18"/>
                    </w:rPr>
                    <w:t>II</w:t>
                  </w:r>
                  <w:r w:rsidRPr="00F7056E">
                    <w:rPr>
                      <w:rFonts w:hAnsi="Times New Roman"/>
                      <w:sz w:val="18"/>
                      <w:szCs w:val="18"/>
                    </w:rPr>
                    <w:t>、</w:t>
                  </w:r>
                  <w:r w:rsidRPr="00F7056E">
                    <w:rPr>
                      <w:rFonts w:hAnsi="Times New Roman"/>
                      <w:sz w:val="18"/>
                      <w:szCs w:val="18"/>
                    </w:rPr>
                    <w:t>III</w:t>
                  </w:r>
                  <w:r w:rsidRPr="00F7056E">
                    <w:rPr>
                      <w:rFonts w:hAnsi="Times New Roman"/>
                      <w:sz w:val="18"/>
                      <w:szCs w:val="18"/>
                    </w:rPr>
                    <w:t>及</w:t>
                  </w:r>
                  <w:r w:rsidRPr="00F7056E">
                    <w:rPr>
                      <w:rFonts w:hAnsi="Times New Roman"/>
                      <w:sz w:val="18"/>
                      <w:szCs w:val="18"/>
                    </w:rPr>
                    <w:t>V(</w:t>
                  </w:r>
                  <w:proofErr w:type="spellStart"/>
                  <w:r w:rsidRPr="00F7056E">
                    <w:rPr>
                      <w:rFonts w:hAnsi="Times New Roman"/>
                      <w:sz w:val="18"/>
                      <w:szCs w:val="18"/>
                    </w:rPr>
                    <w:t>欧洲经济区相关文本</w:t>
                  </w:r>
                  <w:proofErr w:type="spellEnd"/>
                  <w:r w:rsidRPr="00F7056E">
                    <w:rPr>
                      <w:rFonts w:hAnsi="Times New Roman"/>
                      <w:sz w:val="18"/>
                      <w:szCs w:val="18"/>
                    </w:rPr>
                    <w:t>)</w:t>
                  </w:r>
                  <w:r w:rsidRPr="00F7056E">
                    <w:rPr>
                      <w:rFonts w:hAnsi="Times New Roman"/>
                      <w:sz w:val="18"/>
                      <w:szCs w:val="18"/>
                    </w:rPr>
                    <w:t>”</w:t>
                  </w:r>
                  <w:proofErr w:type="spellStart"/>
                  <w:r w:rsidRPr="00F7056E">
                    <w:rPr>
                      <w:rFonts w:hAnsi="Times New Roman"/>
                      <w:sz w:val="18"/>
                      <w:szCs w:val="18"/>
                    </w:rPr>
                    <w:t>附件</w:t>
                  </w:r>
                  <w:proofErr w:type="spellEnd"/>
                </w:p>
                <w:p w:rsidR="00F7056E" w:rsidRPr="00F7056E" w:rsidRDefault="00F7056E" w:rsidP="00FF5C3D">
                  <w:pPr>
                    <w:pStyle w:val="afff6"/>
                    <w:snapToGrid w:val="0"/>
                    <w:jc w:val="left"/>
                    <w:rPr>
                      <w:rFonts w:ascii="Times New Roman" w:hAnsi="Times New Roman"/>
                      <w:b w:val="0"/>
                      <w:sz w:val="18"/>
                      <w:szCs w:val="18"/>
                    </w:rPr>
                  </w:pPr>
                  <w:proofErr w:type="spellStart"/>
                  <w:r w:rsidRPr="00F7056E">
                    <w:rPr>
                      <w:rFonts w:hAnsi="Times New Roman"/>
                      <w:sz w:val="18"/>
                      <w:szCs w:val="18"/>
                    </w:rPr>
                    <w:t>英文</w:t>
                  </w:r>
                  <w:proofErr w:type="spellEnd"/>
                  <w:r>
                    <w:rPr>
                      <w:rFonts w:ascii="Times New Roman" w:eastAsiaTheme="minorEastAsia" w:hAnsi="Times New Roman" w:hint="eastAsia"/>
                      <w:b w:val="0"/>
                      <w:sz w:val="18"/>
                      <w:szCs w:val="18"/>
                      <w:lang w:eastAsia="zh-CN"/>
                    </w:rPr>
                    <w:t xml:space="preserve"> </w:t>
                  </w:r>
                  <w:r w:rsidRPr="00F7056E">
                    <w:rPr>
                      <w:rFonts w:hAnsi="Times New Roman"/>
                      <w:sz w:val="18"/>
                      <w:szCs w:val="18"/>
                    </w:rPr>
                    <w:t>13</w:t>
                  </w:r>
                  <w:r w:rsidRPr="00F7056E">
                    <w:rPr>
                      <w:rFonts w:hAnsi="Times New Roman"/>
                      <w:sz w:val="18"/>
                      <w:szCs w:val="18"/>
                    </w:rPr>
                    <w:t>页</w:t>
                  </w:r>
                  <w:r w:rsidRPr="00F7056E">
                    <w:rPr>
                      <w:rFonts w:ascii="Times New Roman" w:hAnsi="Times New Roman"/>
                      <w:sz w:val="18"/>
                      <w:szCs w:val="18"/>
                    </w:rPr>
                    <w:t xml:space="preserve"> </w:t>
                  </w:r>
                  <w:r>
                    <w:rPr>
                      <w:rFonts w:ascii="Times New Roman" w:hAnsi="Times New Roman" w:hint="eastAsia"/>
                      <w:sz w:val="18"/>
                      <w:szCs w:val="18"/>
                    </w:rPr>
                    <w:t xml:space="preserve">  </w:t>
                  </w:r>
                </w:p>
              </w:tc>
            </w:tr>
            <w:tr w:rsidR="00F7056E" w:rsidRPr="00F7056E" w:rsidTr="00FF5C3D">
              <w:trPr>
                <w:jc w:val="center"/>
              </w:trPr>
              <w:tc>
                <w:tcPr>
                  <w:tcW w:w="697" w:type="dxa"/>
                </w:tcPr>
                <w:p w:rsidR="00F7056E" w:rsidRPr="00F7056E" w:rsidRDefault="00F7056E" w:rsidP="00FF5C3D">
                  <w:pPr>
                    <w:snapToGrid w:val="0"/>
                    <w:jc w:val="center"/>
                    <w:rPr>
                      <w:rFonts w:ascii="Times New Roman" w:hAnsi="宋体"/>
                      <w:snapToGrid w:val="0"/>
                      <w:szCs w:val="18"/>
                    </w:rPr>
                  </w:pPr>
                  <w:r w:rsidRPr="00F7056E">
                    <w:rPr>
                      <w:rFonts w:ascii="Times New Roman" w:hAnsi="宋体"/>
                      <w:b/>
                      <w:snapToGrid w:val="0"/>
                      <w:szCs w:val="18"/>
                    </w:rPr>
                    <w:t>6.</w:t>
                  </w:r>
                </w:p>
              </w:tc>
              <w:tc>
                <w:tcPr>
                  <w:tcW w:w="8290" w:type="dxa"/>
                </w:tcPr>
                <w:p w:rsidR="00F7056E" w:rsidRPr="00F7056E" w:rsidRDefault="00F7056E" w:rsidP="00FF5C3D">
                  <w:pPr>
                    <w:snapToGrid w:val="0"/>
                    <w:jc w:val="left"/>
                    <w:rPr>
                      <w:rFonts w:ascii="Times New Roman" w:hAnsi="宋体"/>
                      <w:snapToGrid w:val="0"/>
                      <w:szCs w:val="18"/>
                      <w:lang w:eastAsia="zh-CN"/>
                    </w:rPr>
                  </w:pPr>
                  <w:proofErr w:type="spellStart"/>
                  <w:r w:rsidRPr="00F7056E">
                    <w:rPr>
                      <w:rFonts w:ascii="Times New Roman" w:hAnsi="宋体"/>
                      <w:b/>
                      <w:bCs/>
                      <w:snapToGrid w:val="0"/>
                      <w:color w:val="000000"/>
                      <w:szCs w:val="18"/>
                    </w:rPr>
                    <w:t>内容简述</w:t>
                  </w:r>
                  <w:proofErr w:type="spellEnd"/>
                  <w:r w:rsidRPr="00F7056E">
                    <w:rPr>
                      <w:rFonts w:ascii="Times New Roman" w:hAnsi="宋体"/>
                      <w:b/>
                      <w:snapToGrid w:val="0"/>
                      <w:szCs w:val="18"/>
                    </w:rPr>
                    <w:t xml:space="preserve">: </w:t>
                  </w:r>
                  <w:proofErr w:type="spellStart"/>
                  <w:r w:rsidRPr="00F7056E">
                    <w:rPr>
                      <w:rFonts w:ascii="Times New Roman" w:hAnsi="Times New Roman" w:hint="eastAsia"/>
                      <w:szCs w:val="18"/>
                    </w:rPr>
                    <w:t>这些法规草案的通报附件设定了第</w:t>
                  </w:r>
                  <w:proofErr w:type="spellEnd"/>
                  <w:r w:rsidRPr="00F7056E">
                    <w:rPr>
                      <w:rFonts w:ascii="Times New Roman" w:hAnsi="Times New Roman" w:hint="eastAsia"/>
                      <w:szCs w:val="18"/>
                    </w:rPr>
                    <w:t>(EC)396/2005</w:t>
                  </w:r>
                  <w:proofErr w:type="spellStart"/>
                  <w:r w:rsidRPr="00F7056E">
                    <w:rPr>
                      <w:rFonts w:ascii="Times New Roman" w:hAnsi="Times New Roman" w:hint="eastAsia"/>
                      <w:szCs w:val="18"/>
                    </w:rPr>
                    <w:t>号法规附件</w:t>
                  </w:r>
                  <w:proofErr w:type="spellEnd"/>
                  <w:r w:rsidRPr="00F7056E">
                    <w:rPr>
                      <w:rFonts w:ascii="Times New Roman" w:hAnsi="Times New Roman" w:hint="eastAsia"/>
                      <w:szCs w:val="18"/>
                    </w:rPr>
                    <w:t>II</w:t>
                  </w:r>
                  <w:r w:rsidRPr="00F7056E">
                    <w:rPr>
                      <w:rFonts w:ascii="Times New Roman" w:hAnsi="Times New Roman" w:hint="eastAsia"/>
                      <w:szCs w:val="18"/>
                    </w:rPr>
                    <w:t>及</w:t>
                  </w:r>
                  <w:r w:rsidRPr="00F7056E">
                    <w:rPr>
                      <w:rFonts w:ascii="Times New Roman" w:hAnsi="Times New Roman" w:hint="eastAsia"/>
                      <w:szCs w:val="18"/>
                    </w:rPr>
                    <w:t>V</w:t>
                  </w:r>
                  <w:proofErr w:type="spellStart"/>
                  <w:r w:rsidRPr="00F7056E">
                    <w:rPr>
                      <w:rFonts w:ascii="Times New Roman" w:hAnsi="Times New Roman" w:hint="eastAsia"/>
                      <w:szCs w:val="18"/>
                    </w:rPr>
                    <w:t>内嘧菌酯</w:t>
                  </w:r>
                  <w:proofErr w:type="spellEnd"/>
                  <w:r w:rsidRPr="00F7056E">
                    <w:rPr>
                      <w:rFonts w:ascii="Times New Roman" w:hAnsi="Times New Roman" w:hint="eastAsia"/>
                      <w:szCs w:val="18"/>
                    </w:rPr>
                    <w:t>(</w:t>
                  </w:r>
                  <w:proofErr w:type="spellStart"/>
                  <w:r w:rsidRPr="00F7056E">
                    <w:rPr>
                      <w:rFonts w:ascii="Times New Roman" w:hAnsi="Times New Roman" w:hint="eastAsia"/>
                      <w:szCs w:val="18"/>
                    </w:rPr>
                    <w:t>Azoxystrobin</w:t>
                  </w:r>
                  <w:proofErr w:type="spellEnd"/>
                  <w:r w:rsidRPr="00F7056E">
                    <w:rPr>
                      <w:rFonts w:ascii="Times New Roman" w:hAnsi="Times New Roman" w:hint="eastAsia"/>
                      <w:szCs w:val="18"/>
                    </w:rPr>
                    <w:t>)</w:t>
                  </w:r>
                  <w:r w:rsidRPr="00F7056E">
                    <w:rPr>
                      <w:rFonts w:ascii="Times New Roman" w:hAnsi="Times New Roman" w:hint="eastAsia"/>
                      <w:szCs w:val="18"/>
                    </w:rPr>
                    <w:t>、</w:t>
                  </w:r>
                  <w:proofErr w:type="spellStart"/>
                  <w:r w:rsidRPr="00F7056E">
                    <w:rPr>
                      <w:rFonts w:ascii="Times New Roman" w:hAnsi="Times New Roman" w:hint="eastAsia"/>
                      <w:szCs w:val="18"/>
                    </w:rPr>
                    <w:t>醚菌胺</w:t>
                  </w:r>
                  <w:proofErr w:type="spellEnd"/>
                  <w:r w:rsidRPr="00F7056E">
                    <w:rPr>
                      <w:rFonts w:ascii="Times New Roman" w:hAnsi="Times New Roman" w:hint="eastAsia"/>
                      <w:szCs w:val="18"/>
                    </w:rPr>
                    <w:t>(</w:t>
                  </w:r>
                  <w:proofErr w:type="spellStart"/>
                  <w:r w:rsidRPr="00F7056E">
                    <w:rPr>
                      <w:rFonts w:ascii="Times New Roman" w:hAnsi="Times New Roman" w:hint="eastAsia"/>
                      <w:szCs w:val="18"/>
                    </w:rPr>
                    <w:t>Dimoxystrobin</w:t>
                  </w:r>
                  <w:proofErr w:type="spellEnd"/>
                  <w:r w:rsidRPr="00F7056E">
                    <w:rPr>
                      <w:rFonts w:ascii="Times New Roman" w:hAnsi="Times New Roman" w:hint="eastAsia"/>
                      <w:szCs w:val="18"/>
                    </w:rPr>
                    <w:t>)</w:t>
                  </w:r>
                  <w:r w:rsidRPr="00F7056E">
                    <w:rPr>
                      <w:rFonts w:ascii="Times New Roman" w:hAnsi="Times New Roman" w:hint="eastAsia"/>
                      <w:szCs w:val="18"/>
                    </w:rPr>
                    <w:t>、</w:t>
                  </w:r>
                  <w:proofErr w:type="spellStart"/>
                  <w:r w:rsidRPr="00F7056E">
                    <w:rPr>
                      <w:rFonts w:ascii="Times New Roman" w:hAnsi="Times New Roman" w:hint="eastAsia"/>
                      <w:szCs w:val="18"/>
                    </w:rPr>
                    <w:t>氟草烟</w:t>
                  </w:r>
                  <w:proofErr w:type="spellEnd"/>
                  <w:r w:rsidRPr="00F7056E">
                    <w:rPr>
                      <w:rFonts w:ascii="Times New Roman" w:hAnsi="Times New Roman" w:hint="eastAsia"/>
                      <w:szCs w:val="18"/>
                    </w:rPr>
                    <w:t>(</w:t>
                  </w:r>
                  <w:proofErr w:type="spellStart"/>
                  <w:r w:rsidRPr="00F7056E">
                    <w:rPr>
                      <w:rFonts w:ascii="Times New Roman" w:hAnsi="Times New Roman" w:hint="eastAsia"/>
                      <w:szCs w:val="18"/>
                    </w:rPr>
                    <w:t>Fluroxypyr</w:t>
                  </w:r>
                  <w:proofErr w:type="spellEnd"/>
                  <w:r w:rsidRPr="00F7056E">
                    <w:rPr>
                      <w:rFonts w:ascii="Times New Roman" w:hAnsi="Times New Roman" w:hint="eastAsia"/>
                      <w:szCs w:val="18"/>
                    </w:rPr>
                    <w:t>)</w:t>
                  </w:r>
                  <w:r w:rsidRPr="00F7056E">
                    <w:rPr>
                      <w:rFonts w:ascii="Times New Roman" w:hAnsi="Times New Roman" w:hint="eastAsia"/>
                      <w:szCs w:val="18"/>
                    </w:rPr>
                    <w:t>、</w:t>
                  </w:r>
                  <w:proofErr w:type="spellStart"/>
                  <w:r w:rsidRPr="00F7056E">
                    <w:rPr>
                      <w:rFonts w:ascii="Times New Roman" w:hAnsi="Times New Roman" w:hint="eastAsia"/>
                      <w:szCs w:val="18"/>
                    </w:rPr>
                    <w:t>甲氧虫酰肼</w:t>
                  </w:r>
                  <w:proofErr w:type="spellEnd"/>
                  <w:r w:rsidRPr="00F7056E">
                    <w:rPr>
                      <w:rFonts w:ascii="Times New Roman" w:hAnsi="Times New Roman" w:hint="eastAsia"/>
                      <w:szCs w:val="18"/>
                    </w:rPr>
                    <w:t>(</w:t>
                  </w:r>
                  <w:proofErr w:type="spellStart"/>
                  <w:r w:rsidRPr="00F7056E">
                    <w:rPr>
                      <w:rFonts w:ascii="Times New Roman" w:hAnsi="Times New Roman" w:hint="eastAsia"/>
                      <w:szCs w:val="18"/>
                    </w:rPr>
                    <w:t>Methoxyfenozide</w:t>
                  </w:r>
                  <w:proofErr w:type="spellEnd"/>
                  <w:r w:rsidRPr="00F7056E">
                    <w:rPr>
                      <w:rFonts w:ascii="Times New Roman" w:hAnsi="Times New Roman" w:hint="eastAsia"/>
                      <w:szCs w:val="18"/>
                    </w:rPr>
                    <w:t>)</w:t>
                  </w:r>
                  <w:r w:rsidRPr="00F7056E">
                    <w:rPr>
                      <w:rFonts w:ascii="Times New Roman" w:hAnsi="Times New Roman" w:hint="eastAsia"/>
                      <w:szCs w:val="18"/>
                    </w:rPr>
                    <w:t>、</w:t>
                  </w:r>
                  <w:proofErr w:type="spellStart"/>
                  <w:r w:rsidRPr="00F7056E">
                    <w:rPr>
                      <w:rFonts w:ascii="Times New Roman" w:hAnsi="Times New Roman" w:hint="eastAsia"/>
                      <w:szCs w:val="18"/>
                    </w:rPr>
                    <w:t>苯菌酮</w:t>
                  </w:r>
                  <w:proofErr w:type="spellEnd"/>
                  <w:r w:rsidRPr="00F7056E">
                    <w:rPr>
                      <w:rFonts w:ascii="Times New Roman" w:hAnsi="Times New Roman" w:hint="eastAsia"/>
                      <w:szCs w:val="18"/>
                    </w:rPr>
                    <w:t>(</w:t>
                  </w:r>
                  <w:proofErr w:type="spellStart"/>
                  <w:r w:rsidRPr="00F7056E">
                    <w:rPr>
                      <w:rFonts w:ascii="Times New Roman" w:hAnsi="Times New Roman" w:hint="eastAsia"/>
                      <w:szCs w:val="18"/>
                    </w:rPr>
                    <w:t>Metrafenone</w:t>
                  </w:r>
                  <w:proofErr w:type="spellEnd"/>
                  <w:r w:rsidRPr="00F7056E">
                    <w:rPr>
                      <w:rFonts w:ascii="Times New Roman" w:hAnsi="Times New Roman" w:hint="eastAsia"/>
                      <w:szCs w:val="18"/>
                    </w:rPr>
                    <w:t>)</w:t>
                  </w:r>
                  <w:r w:rsidRPr="00F7056E">
                    <w:rPr>
                      <w:rFonts w:ascii="Times New Roman" w:hAnsi="Times New Roman" w:hint="eastAsia"/>
                      <w:szCs w:val="18"/>
                    </w:rPr>
                    <w:t>、</w:t>
                  </w:r>
                  <w:proofErr w:type="spellStart"/>
                  <w:r w:rsidRPr="00F7056E">
                    <w:rPr>
                      <w:rFonts w:ascii="Times New Roman" w:hAnsi="Times New Roman" w:hint="eastAsia"/>
                      <w:szCs w:val="18"/>
                    </w:rPr>
                    <w:t>丙炔恶草酮</w:t>
                  </w:r>
                  <w:proofErr w:type="spellEnd"/>
                  <w:r w:rsidRPr="00F7056E">
                    <w:rPr>
                      <w:rFonts w:ascii="Times New Roman" w:hAnsi="Times New Roman" w:hint="eastAsia"/>
                      <w:szCs w:val="18"/>
                    </w:rPr>
                    <w:t>(</w:t>
                  </w:r>
                  <w:proofErr w:type="spellStart"/>
                  <w:r w:rsidRPr="00F7056E">
                    <w:rPr>
                      <w:rFonts w:ascii="Times New Roman" w:hAnsi="Times New Roman" w:hint="eastAsia"/>
                      <w:szCs w:val="18"/>
                    </w:rPr>
                    <w:t>Oxadiargyl</w:t>
                  </w:r>
                  <w:proofErr w:type="spellEnd"/>
                  <w:r w:rsidRPr="00F7056E">
                    <w:rPr>
                      <w:rFonts w:ascii="Times New Roman" w:hAnsi="Times New Roman" w:hint="eastAsia"/>
                      <w:szCs w:val="18"/>
                    </w:rPr>
                    <w:t>)</w:t>
                  </w:r>
                  <w:proofErr w:type="spellStart"/>
                  <w:r w:rsidRPr="00F7056E">
                    <w:rPr>
                      <w:rFonts w:ascii="Times New Roman" w:hAnsi="Times New Roman" w:hint="eastAsia"/>
                      <w:szCs w:val="18"/>
                    </w:rPr>
                    <w:t>及苯磺隆</w:t>
                  </w:r>
                  <w:proofErr w:type="spellEnd"/>
                  <w:r w:rsidRPr="00F7056E">
                    <w:rPr>
                      <w:rFonts w:ascii="Times New Roman" w:hAnsi="Times New Roman" w:hint="eastAsia"/>
                      <w:szCs w:val="18"/>
                    </w:rPr>
                    <w:t>(</w:t>
                  </w:r>
                  <w:proofErr w:type="spellStart"/>
                  <w:r w:rsidRPr="00F7056E">
                    <w:rPr>
                      <w:rFonts w:ascii="Times New Roman" w:hAnsi="Times New Roman" w:hint="eastAsia"/>
                      <w:szCs w:val="18"/>
                    </w:rPr>
                    <w:t>Tribenuron</w:t>
                  </w:r>
                  <w:proofErr w:type="spellEnd"/>
                  <w:r w:rsidRPr="00F7056E">
                    <w:rPr>
                      <w:rFonts w:ascii="Times New Roman" w:hAnsi="Times New Roman" w:hint="eastAsia"/>
                      <w:szCs w:val="18"/>
                    </w:rPr>
                    <w:t>)</w:t>
                  </w:r>
                  <w:proofErr w:type="spellStart"/>
                  <w:r w:rsidRPr="00F7056E">
                    <w:rPr>
                      <w:rFonts w:ascii="Times New Roman" w:hAnsi="Times New Roman" w:hint="eastAsia"/>
                      <w:szCs w:val="18"/>
                    </w:rPr>
                    <w:t>的拟定最大残留限量</w:t>
                  </w:r>
                  <w:proofErr w:type="spellEnd"/>
                  <w:r w:rsidRPr="00F7056E">
                    <w:rPr>
                      <w:rFonts w:ascii="Times New Roman" w:hAnsi="Times New Roman" w:hint="eastAsia"/>
                      <w:szCs w:val="18"/>
                    </w:rPr>
                    <w:t>(MRLs)</w:t>
                  </w:r>
                  <w:r w:rsidRPr="00F7056E">
                    <w:rPr>
                      <w:rFonts w:ascii="Times New Roman" w:hAnsi="Times New Roman" w:hint="eastAsia"/>
                      <w:szCs w:val="18"/>
                    </w:rPr>
                    <w:t>。</w:t>
                  </w:r>
                  <w:r w:rsidRPr="00F7056E">
                    <w:rPr>
                      <w:rFonts w:ascii="Times New Roman" w:hAnsi="Times New Roman" w:hint="eastAsia"/>
                      <w:szCs w:val="18"/>
                      <w:lang w:eastAsia="zh-CN"/>
                    </w:rPr>
                    <w:t>某些商品内的此类物质最大残留限量多少有所变化。为适应欧盟及对欧盟出口该类商品的其它国家的新用途，设定较高最大残留限量。在更新完测定限量及</w:t>
                  </w:r>
                  <w:r w:rsidRPr="00F7056E">
                    <w:rPr>
                      <w:rFonts w:ascii="Times New Roman" w:hAnsi="Times New Roman" w:hint="eastAsia"/>
                      <w:szCs w:val="18"/>
                      <w:lang w:eastAsia="zh-CN"/>
                    </w:rPr>
                    <w:t>/</w:t>
                  </w:r>
                  <w:r w:rsidRPr="00F7056E">
                    <w:rPr>
                      <w:rFonts w:ascii="Times New Roman" w:hAnsi="Times New Roman" w:hint="eastAsia"/>
                      <w:szCs w:val="18"/>
                      <w:lang w:eastAsia="zh-CN"/>
                    </w:rPr>
                    <w:t>或删除了欧盟不再批准的，或不具备制定最大残留限量足够数据的旧用法后，设定较低的最大残留限量。</w:t>
                  </w:r>
                </w:p>
              </w:tc>
            </w:tr>
            <w:tr w:rsidR="00F7056E" w:rsidRPr="00F7056E" w:rsidTr="00FF5C3D">
              <w:trPr>
                <w:jc w:val="center"/>
              </w:trPr>
              <w:tc>
                <w:tcPr>
                  <w:tcW w:w="697" w:type="dxa"/>
                </w:tcPr>
                <w:p w:rsidR="00F7056E" w:rsidRPr="00F7056E" w:rsidRDefault="00F7056E" w:rsidP="00FF5C3D">
                  <w:pPr>
                    <w:snapToGrid w:val="0"/>
                    <w:jc w:val="center"/>
                    <w:rPr>
                      <w:rFonts w:ascii="Times New Roman" w:hAnsi="宋体"/>
                      <w:snapToGrid w:val="0"/>
                      <w:szCs w:val="18"/>
                    </w:rPr>
                  </w:pPr>
                  <w:r w:rsidRPr="00F7056E">
                    <w:rPr>
                      <w:rFonts w:ascii="Times New Roman" w:hAnsi="宋体"/>
                      <w:b/>
                      <w:snapToGrid w:val="0"/>
                      <w:szCs w:val="18"/>
                    </w:rPr>
                    <w:t>7.</w:t>
                  </w:r>
                </w:p>
              </w:tc>
              <w:tc>
                <w:tcPr>
                  <w:tcW w:w="8290" w:type="dxa"/>
                </w:tcPr>
                <w:p w:rsidR="00F7056E" w:rsidRPr="00F7056E" w:rsidRDefault="00F7056E" w:rsidP="00FF5C3D">
                  <w:pPr>
                    <w:snapToGrid w:val="0"/>
                    <w:jc w:val="left"/>
                    <w:rPr>
                      <w:rFonts w:ascii="Times New Roman" w:hAnsi="宋体"/>
                      <w:snapToGrid w:val="0"/>
                      <w:szCs w:val="18"/>
                      <w:lang w:eastAsia="zh-CN"/>
                    </w:rPr>
                  </w:pPr>
                  <w:r w:rsidRPr="00F7056E">
                    <w:rPr>
                      <w:rFonts w:ascii="Times New Roman" w:hAnsi="宋体"/>
                      <w:b/>
                      <w:bCs/>
                      <w:snapToGrid w:val="0"/>
                      <w:color w:val="000000"/>
                      <w:szCs w:val="18"/>
                      <w:lang w:eastAsia="zh-CN"/>
                    </w:rPr>
                    <w:t>目标与理由</w:t>
                  </w:r>
                  <w:r w:rsidRPr="00F7056E">
                    <w:rPr>
                      <w:rFonts w:ascii="Times New Roman" w:hAnsi="Times New Roman"/>
                      <w:b/>
                      <w:bCs/>
                      <w:snapToGrid w:val="0"/>
                      <w:color w:val="000000"/>
                      <w:szCs w:val="18"/>
                      <w:lang w:eastAsia="zh-CN"/>
                    </w:rPr>
                    <w:t xml:space="preserve">: </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X</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宋体"/>
                      <w:b/>
                      <w:bCs/>
                      <w:snapToGrid w:val="0"/>
                      <w:color w:val="000000"/>
                      <w:szCs w:val="18"/>
                      <w:lang w:eastAsia="zh-CN"/>
                    </w:rPr>
                    <w:t>食品安全，</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宋体"/>
                      <w:b/>
                      <w:bCs/>
                      <w:snapToGrid w:val="0"/>
                      <w:color w:val="000000"/>
                      <w:szCs w:val="18"/>
                      <w:lang w:eastAsia="zh-CN"/>
                    </w:rPr>
                    <w:t>动物健康，</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宋体"/>
                      <w:b/>
                      <w:bCs/>
                      <w:snapToGrid w:val="0"/>
                      <w:color w:val="000000"/>
                      <w:szCs w:val="18"/>
                      <w:lang w:eastAsia="zh-CN"/>
                    </w:rPr>
                    <w:t>植物保护，</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宋体"/>
                      <w:b/>
                      <w:bCs/>
                      <w:snapToGrid w:val="0"/>
                      <w:color w:val="000000"/>
                      <w:szCs w:val="18"/>
                      <w:lang w:eastAsia="zh-CN"/>
                    </w:rPr>
                    <w:t>保护人类免受动</w:t>
                  </w:r>
                  <w:r w:rsidRPr="00F7056E">
                    <w:rPr>
                      <w:rFonts w:ascii="Times New Roman" w:hAnsi="Times New Roman"/>
                      <w:b/>
                      <w:bCs/>
                      <w:snapToGrid w:val="0"/>
                      <w:color w:val="000000"/>
                      <w:szCs w:val="18"/>
                      <w:lang w:eastAsia="zh-CN"/>
                    </w:rPr>
                    <w:t>/</w:t>
                  </w:r>
                  <w:r w:rsidRPr="00F7056E">
                    <w:rPr>
                      <w:rFonts w:ascii="Times New Roman" w:hAnsi="宋体"/>
                      <w:b/>
                      <w:bCs/>
                      <w:snapToGrid w:val="0"/>
                      <w:color w:val="000000"/>
                      <w:szCs w:val="18"/>
                      <w:lang w:eastAsia="zh-CN"/>
                    </w:rPr>
                    <w:t>植物有害生物的危害，</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宋体"/>
                      <w:b/>
                      <w:bCs/>
                      <w:snapToGrid w:val="0"/>
                      <w:color w:val="000000"/>
                      <w:szCs w:val="18"/>
                      <w:lang w:eastAsia="zh-CN"/>
                    </w:rPr>
                    <w:t>保护国</w:t>
                  </w:r>
                  <w:proofErr w:type="gramStart"/>
                  <w:r w:rsidRPr="00F7056E">
                    <w:rPr>
                      <w:rFonts w:ascii="Times New Roman" w:hAnsi="宋体"/>
                      <w:b/>
                      <w:bCs/>
                      <w:snapToGrid w:val="0"/>
                      <w:color w:val="000000"/>
                      <w:szCs w:val="18"/>
                      <w:lang w:eastAsia="zh-CN"/>
                    </w:rPr>
                    <w:t>家免</w:t>
                  </w:r>
                  <w:proofErr w:type="gramEnd"/>
                  <w:r w:rsidRPr="00F7056E">
                    <w:rPr>
                      <w:rFonts w:ascii="Times New Roman" w:hAnsi="宋体"/>
                      <w:b/>
                      <w:bCs/>
                      <w:snapToGrid w:val="0"/>
                      <w:color w:val="000000"/>
                      <w:szCs w:val="18"/>
                      <w:lang w:eastAsia="zh-CN"/>
                    </w:rPr>
                    <w:t>受有害生物的其它危害</w:t>
                  </w:r>
                  <w:r w:rsidRPr="00F7056E">
                    <w:rPr>
                      <w:rFonts w:ascii="Times New Roman" w:hAnsi="宋体"/>
                      <w:b/>
                      <w:bCs/>
                      <w:snapToGrid w:val="0"/>
                      <w:color w:val="000000"/>
                      <w:szCs w:val="18"/>
                      <w:lang w:eastAsia="zh-CN"/>
                    </w:rPr>
                    <w:t xml:space="preserve">: </w:t>
                  </w:r>
                  <w:r w:rsidRPr="00F7056E">
                    <w:rPr>
                      <w:rFonts w:hAnsi="Times New Roman" w:hint="eastAsia"/>
                      <w:szCs w:val="18"/>
                      <w:lang w:eastAsia="zh-CN"/>
                    </w:rPr>
                    <w:t xml:space="preserve">[  </w:t>
                  </w:r>
                  <w:r w:rsidRPr="00F7056E">
                    <w:rPr>
                      <w:rFonts w:hAnsi="Times New Roman"/>
                      <w:szCs w:val="18"/>
                      <w:lang w:eastAsia="zh-CN"/>
                    </w:rPr>
                    <w:t>]</w:t>
                  </w:r>
                </w:p>
              </w:tc>
            </w:tr>
            <w:tr w:rsidR="00F7056E" w:rsidRPr="00F7056E" w:rsidTr="00FF5C3D">
              <w:trPr>
                <w:jc w:val="center"/>
              </w:trPr>
              <w:tc>
                <w:tcPr>
                  <w:tcW w:w="697" w:type="dxa"/>
                </w:tcPr>
                <w:p w:rsidR="00F7056E" w:rsidRPr="00F7056E" w:rsidRDefault="00F7056E" w:rsidP="00FF5C3D">
                  <w:pPr>
                    <w:snapToGrid w:val="0"/>
                    <w:jc w:val="center"/>
                    <w:rPr>
                      <w:rFonts w:ascii="Times New Roman" w:hAnsi="宋体"/>
                      <w:b/>
                      <w:snapToGrid w:val="0"/>
                      <w:szCs w:val="18"/>
                    </w:rPr>
                  </w:pPr>
                  <w:r w:rsidRPr="00F7056E">
                    <w:rPr>
                      <w:rFonts w:ascii="Times New Roman" w:hAnsi="宋体"/>
                      <w:b/>
                      <w:snapToGrid w:val="0"/>
                      <w:szCs w:val="18"/>
                    </w:rPr>
                    <w:t>8.</w:t>
                  </w:r>
                </w:p>
              </w:tc>
              <w:tc>
                <w:tcPr>
                  <w:tcW w:w="8290" w:type="dxa"/>
                </w:tcPr>
                <w:p w:rsidR="00F7056E" w:rsidRPr="00F7056E" w:rsidRDefault="00F7056E" w:rsidP="00FF5C3D">
                  <w:pPr>
                    <w:snapToGrid w:val="0"/>
                    <w:jc w:val="left"/>
                    <w:rPr>
                      <w:rFonts w:ascii="Times New Roman" w:hAnsi="Times New Roman"/>
                      <w:b/>
                      <w:snapToGrid w:val="0"/>
                      <w:color w:val="000000"/>
                      <w:szCs w:val="18"/>
                      <w:lang w:eastAsia="zh-CN"/>
                    </w:rPr>
                  </w:pPr>
                  <w:r w:rsidRPr="00F7056E">
                    <w:rPr>
                      <w:rFonts w:ascii="Times New Roman" w:hAnsi="宋体"/>
                      <w:b/>
                      <w:snapToGrid w:val="0"/>
                      <w:color w:val="000000"/>
                      <w:szCs w:val="18"/>
                      <w:lang w:eastAsia="zh-CN"/>
                    </w:rPr>
                    <w:t>是否有相关国际标准？如有，指出标准</w:t>
                  </w:r>
                  <w:r w:rsidRPr="00F7056E">
                    <w:rPr>
                      <w:rFonts w:ascii="Times New Roman" w:hAnsi="Times New Roman"/>
                      <w:b/>
                      <w:snapToGrid w:val="0"/>
                      <w:color w:val="000000"/>
                      <w:szCs w:val="18"/>
                      <w:lang w:eastAsia="zh-CN"/>
                    </w:rPr>
                    <w:t>:</w:t>
                  </w:r>
                </w:p>
                <w:p w:rsidR="00F7056E" w:rsidRPr="00F7056E" w:rsidRDefault="00F7056E" w:rsidP="00FF5C3D">
                  <w:pPr>
                    <w:snapToGrid w:val="0"/>
                    <w:jc w:val="left"/>
                    <w:rPr>
                      <w:rFonts w:ascii="Times New Roman" w:hAnsi="Times New Roman"/>
                      <w:b/>
                      <w:snapToGrid w:val="0"/>
                      <w:color w:val="000000"/>
                      <w:szCs w:val="18"/>
                      <w:lang w:eastAsia="zh-CN"/>
                    </w:rPr>
                  </w:pP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X</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Times New Roman"/>
                      <w:b/>
                      <w:snapToGrid w:val="0"/>
                      <w:color w:val="000000"/>
                      <w:szCs w:val="18"/>
                      <w:lang w:eastAsia="zh-CN"/>
                    </w:rPr>
                    <w:t xml:space="preserve"> </w:t>
                  </w:r>
                  <w:r w:rsidRPr="00F7056E">
                    <w:rPr>
                      <w:rFonts w:ascii="Times New Roman" w:hAnsi="宋体"/>
                      <w:b/>
                      <w:snapToGrid w:val="0"/>
                      <w:color w:val="000000"/>
                      <w:szCs w:val="18"/>
                      <w:lang w:eastAsia="zh-CN"/>
                    </w:rPr>
                    <w:t>食品法典委员会</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例如：食品法典委员会标准或相关文件的名称或序号</w:t>
                  </w:r>
                  <w:r w:rsidRPr="00F7056E">
                    <w:rPr>
                      <w:rFonts w:ascii="Times New Roman" w:hAnsi="Times New Roman"/>
                      <w:b/>
                      <w:snapToGrid w:val="0"/>
                      <w:color w:val="000000"/>
                      <w:szCs w:val="18"/>
                      <w:lang w:eastAsia="zh-CN"/>
                    </w:rPr>
                    <w:t>)</w:t>
                  </w:r>
                </w:p>
                <w:p w:rsidR="00F7056E" w:rsidRPr="00F7056E" w:rsidRDefault="00F7056E" w:rsidP="00FF5C3D">
                  <w:pPr>
                    <w:snapToGrid w:val="0"/>
                    <w:jc w:val="left"/>
                    <w:rPr>
                      <w:rFonts w:ascii="Times New Roman" w:hAnsi="Times New Roman" w:hint="eastAsia"/>
                      <w:b/>
                      <w:snapToGrid w:val="0"/>
                      <w:color w:val="000000"/>
                      <w:szCs w:val="18"/>
                      <w:lang w:val="en-US" w:eastAsia="zh-CN"/>
                    </w:rPr>
                  </w:pPr>
                  <w:r w:rsidRPr="00F7056E">
                    <w:rPr>
                      <w:rFonts w:ascii="Times New Roman" w:hAnsi="Times New Roman" w:hint="eastAsia"/>
                      <w:b/>
                      <w:snapToGrid w:val="0"/>
                      <w:color w:val="000000"/>
                      <w:szCs w:val="18"/>
                      <w:lang w:val="en-US" w:eastAsia="zh-CN"/>
                    </w:rPr>
                    <w:t>-Codex</w:t>
                  </w:r>
                  <w:r w:rsidRPr="00F7056E">
                    <w:rPr>
                      <w:rFonts w:ascii="Times New Roman" w:hAnsi="Times New Roman" w:hint="eastAsia"/>
                      <w:b/>
                      <w:snapToGrid w:val="0"/>
                      <w:color w:val="000000"/>
                      <w:szCs w:val="18"/>
                      <w:lang w:val="en-US" w:eastAsia="zh-CN"/>
                    </w:rPr>
                    <w:t>某些商品内杀虫剂</w:t>
                  </w:r>
                  <w:proofErr w:type="gramStart"/>
                  <w:r w:rsidRPr="00F7056E">
                    <w:rPr>
                      <w:rFonts w:ascii="Times New Roman" w:hAnsi="Times New Roman" w:hint="eastAsia"/>
                      <w:b/>
                      <w:snapToGrid w:val="0"/>
                      <w:color w:val="000000"/>
                      <w:szCs w:val="18"/>
                      <w:lang w:val="en-US" w:eastAsia="zh-CN"/>
                    </w:rPr>
                    <w:t>嘧菌酯</w:t>
                  </w:r>
                  <w:r w:rsidRPr="00F7056E">
                    <w:rPr>
                      <w:rFonts w:ascii="Times New Roman" w:hAnsi="Times New Roman" w:hint="eastAsia"/>
                      <w:b/>
                      <w:snapToGrid w:val="0"/>
                      <w:color w:val="000000"/>
                      <w:szCs w:val="18"/>
                      <w:lang w:val="en-US" w:eastAsia="zh-CN"/>
                    </w:rPr>
                    <w:t>(</w:t>
                  </w:r>
                  <w:proofErr w:type="spellStart"/>
                  <w:proofErr w:type="gramEnd"/>
                  <w:r w:rsidRPr="00F7056E">
                    <w:rPr>
                      <w:rFonts w:ascii="Times New Roman" w:hAnsi="Times New Roman" w:hint="eastAsia"/>
                      <w:b/>
                      <w:snapToGrid w:val="0"/>
                      <w:color w:val="000000"/>
                      <w:szCs w:val="18"/>
                      <w:lang w:val="en-US" w:eastAsia="zh-CN"/>
                    </w:rPr>
                    <w:t>Azoxystrobin</w:t>
                  </w:r>
                  <w:proofErr w:type="spellEnd"/>
                  <w:r w:rsidRPr="00F7056E">
                    <w:rPr>
                      <w:rFonts w:ascii="Times New Roman" w:hAnsi="Times New Roman" w:hint="eastAsia"/>
                      <w:b/>
                      <w:snapToGrid w:val="0"/>
                      <w:color w:val="000000"/>
                      <w:szCs w:val="18"/>
                      <w:lang w:val="en-US" w:eastAsia="zh-CN"/>
                    </w:rPr>
                    <w:t>)</w:t>
                  </w:r>
                  <w:r w:rsidRPr="00F7056E">
                    <w:rPr>
                      <w:rFonts w:ascii="Times New Roman" w:hAnsi="Times New Roman" w:hint="eastAsia"/>
                      <w:b/>
                      <w:snapToGrid w:val="0"/>
                      <w:color w:val="000000"/>
                      <w:szCs w:val="18"/>
                      <w:lang w:val="en-US" w:eastAsia="zh-CN"/>
                    </w:rPr>
                    <w:t>及</w:t>
                  </w:r>
                  <w:proofErr w:type="gramStart"/>
                  <w:r w:rsidRPr="00F7056E">
                    <w:rPr>
                      <w:rFonts w:ascii="Times New Roman" w:hAnsi="Times New Roman" w:hint="eastAsia"/>
                      <w:b/>
                      <w:snapToGrid w:val="0"/>
                      <w:color w:val="000000"/>
                      <w:szCs w:val="18"/>
                      <w:lang w:val="en-US" w:eastAsia="zh-CN"/>
                    </w:rPr>
                    <w:t>甲氧虫酰肼</w:t>
                  </w:r>
                  <w:proofErr w:type="gramEnd"/>
                  <w:r w:rsidRPr="00F7056E">
                    <w:rPr>
                      <w:rFonts w:ascii="Times New Roman" w:hAnsi="Times New Roman" w:hint="eastAsia"/>
                      <w:b/>
                      <w:snapToGrid w:val="0"/>
                      <w:color w:val="000000"/>
                      <w:szCs w:val="18"/>
                      <w:lang w:val="en-US" w:eastAsia="zh-CN"/>
                    </w:rPr>
                    <w:t>(</w:t>
                  </w:r>
                  <w:proofErr w:type="spellStart"/>
                  <w:r w:rsidRPr="00F7056E">
                    <w:rPr>
                      <w:rFonts w:ascii="Times New Roman" w:hAnsi="Times New Roman" w:hint="eastAsia"/>
                      <w:b/>
                      <w:snapToGrid w:val="0"/>
                      <w:color w:val="000000"/>
                      <w:szCs w:val="18"/>
                      <w:lang w:val="en-US" w:eastAsia="zh-CN"/>
                    </w:rPr>
                    <w:t>Methoxyfenozide</w:t>
                  </w:r>
                  <w:proofErr w:type="spellEnd"/>
                  <w:r w:rsidRPr="00F7056E">
                    <w:rPr>
                      <w:rFonts w:ascii="Times New Roman" w:hAnsi="Times New Roman" w:hint="eastAsia"/>
                      <w:b/>
                      <w:snapToGrid w:val="0"/>
                      <w:color w:val="000000"/>
                      <w:szCs w:val="18"/>
                      <w:lang w:val="en-US" w:eastAsia="zh-CN"/>
                    </w:rPr>
                    <w:t>)</w:t>
                  </w:r>
                  <w:r w:rsidRPr="00F7056E">
                    <w:rPr>
                      <w:rFonts w:ascii="Times New Roman" w:hAnsi="Times New Roman" w:hint="eastAsia"/>
                      <w:b/>
                      <w:snapToGrid w:val="0"/>
                      <w:color w:val="000000"/>
                      <w:szCs w:val="18"/>
                      <w:lang w:val="en-US" w:eastAsia="zh-CN"/>
                    </w:rPr>
                    <w:t>的最大残留限量</w:t>
                  </w:r>
                  <w:r w:rsidRPr="00F7056E">
                    <w:rPr>
                      <w:rFonts w:ascii="Times New Roman" w:hAnsi="Times New Roman" w:hint="eastAsia"/>
                      <w:b/>
                      <w:snapToGrid w:val="0"/>
                      <w:color w:val="000000"/>
                      <w:szCs w:val="18"/>
                      <w:lang w:val="en-US" w:eastAsia="zh-CN"/>
                    </w:rPr>
                    <w:t>-CODEX</w:t>
                  </w:r>
                  <w:r w:rsidRPr="00F7056E">
                    <w:rPr>
                      <w:rFonts w:ascii="Times New Roman" w:hAnsi="Times New Roman" w:hint="eastAsia"/>
                      <w:b/>
                      <w:snapToGrid w:val="0"/>
                      <w:color w:val="000000"/>
                      <w:szCs w:val="18"/>
                      <w:lang w:val="en-US" w:eastAsia="zh-CN"/>
                    </w:rPr>
                    <w:t>最大残留限量列表提供链接</w:t>
                  </w:r>
                  <w:r w:rsidRPr="00F7056E">
                    <w:rPr>
                      <w:rFonts w:ascii="Times New Roman" w:hAnsi="Times New Roman" w:hint="eastAsia"/>
                      <w:b/>
                      <w:snapToGrid w:val="0"/>
                      <w:color w:val="000000"/>
                      <w:szCs w:val="18"/>
                      <w:lang w:val="en-US" w:eastAsia="zh-CN"/>
                    </w:rPr>
                    <w:t>:http://www.codexalimentarius.net/pestres/data/index.html?lang=en</w:t>
                  </w:r>
                </w:p>
                <w:p w:rsidR="00F7056E" w:rsidRPr="00F7056E" w:rsidRDefault="00F7056E" w:rsidP="00FF5C3D">
                  <w:pPr>
                    <w:snapToGrid w:val="0"/>
                    <w:jc w:val="left"/>
                    <w:rPr>
                      <w:rFonts w:ascii="Times New Roman" w:hAnsi="Times New Roman" w:hint="eastAsia"/>
                      <w:b/>
                      <w:snapToGrid w:val="0"/>
                      <w:color w:val="000000"/>
                      <w:szCs w:val="18"/>
                      <w:lang w:eastAsia="zh-CN"/>
                    </w:rPr>
                  </w:pP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Times New Roman"/>
                      <w:b/>
                      <w:snapToGrid w:val="0"/>
                      <w:color w:val="000000"/>
                      <w:szCs w:val="18"/>
                      <w:lang w:eastAsia="zh-CN"/>
                    </w:rPr>
                    <w:t xml:space="preserve"> </w:t>
                  </w:r>
                  <w:r w:rsidRPr="00F7056E">
                    <w:rPr>
                      <w:rFonts w:ascii="Times New Roman" w:hAnsi="宋体"/>
                      <w:b/>
                      <w:snapToGrid w:val="0"/>
                      <w:color w:val="000000"/>
                      <w:szCs w:val="18"/>
                      <w:lang w:eastAsia="zh-CN"/>
                    </w:rPr>
                    <w:t>世界动物卫生组织</w:t>
                  </w:r>
                  <w:r w:rsidRPr="00F7056E">
                    <w:rPr>
                      <w:rFonts w:ascii="Times New Roman" w:hAnsi="Times New Roman"/>
                      <w:b/>
                      <w:snapToGrid w:val="0"/>
                      <w:color w:val="000000"/>
                      <w:szCs w:val="18"/>
                      <w:lang w:eastAsia="zh-CN"/>
                    </w:rPr>
                    <w:t>(OIE)(</w:t>
                  </w:r>
                  <w:r w:rsidRPr="00F7056E">
                    <w:rPr>
                      <w:rFonts w:ascii="Times New Roman" w:hAnsi="宋体"/>
                      <w:b/>
                      <w:snapToGrid w:val="0"/>
                      <w:color w:val="000000"/>
                      <w:szCs w:val="18"/>
                      <w:lang w:eastAsia="zh-CN"/>
                    </w:rPr>
                    <w:t>例如：陆生或水生动物卫生法典，章节号</w:t>
                  </w:r>
                  <w:r>
                    <w:rPr>
                      <w:rFonts w:ascii="Times New Roman" w:hAnsi="Times New Roman"/>
                      <w:b/>
                      <w:snapToGrid w:val="0"/>
                      <w:color w:val="000000"/>
                      <w:szCs w:val="18"/>
                      <w:lang w:eastAsia="zh-CN"/>
                    </w:rPr>
                    <w:t>)</w:t>
                  </w:r>
                </w:p>
                <w:p w:rsidR="00F7056E" w:rsidRPr="00F7056E" w:rsidRDefault="00F7056E" w:rsidP="00FF5C3D">
                  <w:pPr>
                    <w:snapToGrid w:val="0"/>
                    <w:jc w:val="left"/>
                    <w:rPr>
                      <w:rFonts w:ascii="Times New Roman" w:hAnsi="Times New Roman" w:hint="eastAsia"/>
                      <w:b/>
                      <w:snapToGrid w:val="0"/>
                      <w:color w:val="000000"/>
                      <w:szCs w:val="18"/>
                      <w:lang w:eastAsia="zh-CN"/>
                    </w:rPr>
                  </w:pP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Times New Roman"/>
                      <w:b/>
                      <w:snapToGrid w:val="0"/>
                      <w:color w:val="000000"/>
                      <w:szCs w:val="18"/>
                      <w:lang w:eastAsia="zh-CN"/>
                    </w:rPr>
                    <w:t xml:space="preserve"> </w:t>
                  </w:r>
                  <w:r w:rsidRPr="00F7056E">
                    <w:rPr>
                      <w:rFonts w:ascii="Times New Roman" w:hAnsi="宋体"/>
                      <w:b/>
                      <w:snapToGrid w:val="0"/>
                      <w:color w:val="000000"/>
                      <w:szCs w:val="18"/>
                      <w:lang w:eastAsia="zh-CN"/>
                    </w:rPr>
                    <w:t>国际植物保护公约</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例如：</w:t>
                  </w:r>
                  <w:r w:rsidRPr="00F7056E">
                    <w:rPr>
                      <w:rFonts w:ascii="Times New Roman" w:hAnsi="Times New Roman"/>
                      <w:b/>
                      <w:snapToGrid w:val="0"/>
                      <w:color w:val="000000"/>
                      <w:szCs w:val="18"/>
                      <w:lang w:eastAsia="zh-CN"/>
                    </w:rPr>
                    <w:t>ISPM</w:t>
                  </w:r>
                  <w:r w:rsidRPr="00F7056E">
                    <w:rPr>
                      <w:rFonts w:ascii="Times New Roman" w:hAnsi="Times New Roman"/>
                      <w:b/>
                      <w:snapToGrid w:val="0"/>
                      <w:szCs w:val="18"/>
                      <w:lang w:eastAsia="zh-CN"/>
                    </w:rPr>
                    <w:t xml:space="preserve"> N</w:t>
                  </w:r>
                  <w:r w:rsidRPr="00F7056E">
                    <w:rPr>
                      <w:rFonts w:ascii="Times New Roman" w:hAnsi="Times New Roman"/>
                      <w:b/>
                      <w:i/>
                      <w:snapToGrid w:val="0"/>
                      <w:szCs w:val="18"/>
                      <w:lang w:eastAsia="zh-CN"/>
                    </w:rPr>
                    <w:t>°</w:t>
                  </w:r>
                  <w:r>
                    <w:rPr>
                      <w:rFonts w:ascii="Times New Roman" w:hAnsi="Times New Roman"/>
                      <w:b/>
                      <w:snapToGrid w:val="0"/>
                      <w:color w:val="000000"/>
                      <w:szCs w:val="18"/>
                      <w:lang w:eastAsia="zh-CN"/>
                    </w:rPr>
                    <w:t>)</w:t>
                  </w:r>
                </w:p>
                <w:p w:rsidR="00F7056E" w:rsidRPr="00F7056E" w:rsidRDefault="00F7056E" w:rsidP="00F7056E">
                  <w:pPr>
                    <w:snapToGrid w:val="0"/>
                    <w:jc w:val="left"/>
                    <w:rPr>
                      <w:rFonts w:ascii="Times New Roman" w:hAnsi="Times New Roman"/>
                      <w:b/>
                      <w:snapToGrid w:val="0"/>
                      <w:color w:val="000000"/>
                      <w:szCs w:val="18"/>
                      <w:lang w:eastAsia="zh-CN"/>
                    </w:rPr>
                  </w:pP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Times New Roman"/>
                      <w:b/>
                      <w:snapToGrid w:val="0"/>
                      <w:color w:val="000000"/>
                      <w:szCs w:val="18"/>
                      <w:lang w:eastAsia="zh-CN"/>
                    </w:rPr>
                    <w:t xml:space="preserve"> </w:t>
                  </w:r>
                  <w:r w:rsidRPr="00F7056E">
                    <w:rPr>
                      <w:rFonts w:ascii="Times New Roman" w:hAnsi="宋体"/>
                      <w:b/>
                      <w:snapToGrid w:val="0"/>
                      <w:color w:val="000000"/>
                      <w:szCs w:val="18"/>
                      <w:lang w:eastAsia="zh-CN"/>
                    </w:rPr>
                    <w:t>无</w:t>
                  </w:r>
                  <w:r>
                    <w:rPr>
                      <w:rFonts w:ascii="Times New Roman" w:hAnsi="Times New Roman" w:hint="eastAsia"/>
                      <w:b/>
                      <w:snapToGrid w:val="0"/>
                      <w:color w:val="000000"/>
                      <w:szCs w:val="18"/>
                      <w:lang w:eastAsia="zh-CN"/>
                    </w:rPr>
                    <w:t xml:space="preserve">    </w:t>
                  </w:r>
                  <w:r w:rsidRPr="00F7056E">
                    <w:rPr>
                      <w:rFonts w:ascii="Times New Roman" w:hAnsi="宋体"/>
                      <w:b/>
                      <w:snapToGrid w:val="0"/>
                      <w:szCs w:val="18"/>
                      <w:lang w:eastAsia="zh-CN"/>
                    </w:rPr>
                    <w:t>该法规草案是否符合相关国际标准？</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 xml:space="preserve"> </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宋体"/>
                      <w:b/>
                      <w:snapToGrid w:val="0"/>
                      <w:szCs w:val="18"/>
                      <w:lang w:eastAsia="zh-CN"/>
                    </w:rPr>
                    <w:t>是</w:t>
                  </w:r>
                  <w:r w:rsidRPr="00F7056E">
                    <w:rPr>
                      <w:rFonts w:ascii="Times New Roman" w:hAnsi="Times New Roman"/>
                      <w:b/>
                      <w:snapToGrid w:val="0"/>
                      <w:szCs w:val="18"/>
                      <w:lang w:eastAsia="zh-CN"/>
                    </w:rPr>
                    <w:t xml:space="preserve"> </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X</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宋体"/>
                      <w:b/>
                      <w:snapToGrid w:val="0"/>
                      <w:szCs w:val="18"/>
                      <w:lang w:eastAsia="zh-CN"/>
                    </w:rPr>
                    <w:t>否</w:t>
                  </w:r>
                </w:p>
                <w:p w:rsidR="00F7056E" w:rsidRPr="00F7056E" w:rsidRDefault="00F7056E" w:rsidP="00FF5C3D">
                  <w:pPr>
                    <w:snapToGrid w:val="0"/>
                    <w:jc w:val="left"/>
                    <w:rPr>
                      <w:rFonts w:ascii="Times New Roman" w:hAnsi="宋体"/>
                      <w:snapToGrid w:val="0"/>
                      <w:szCs w:val="18"/>
                      <w:lang w:eastAsia="zh-CN"/>
                    </w:rPr>
                  </w:pPr>
                  <w:r w:rsidRPr="00F7056E">
                    <w:rPr>
                      <w:rFonts w:ascii="Times New Roman" w:hAnsi="宋体"/>
                      <w:b/>
                      <w:snapToGrid w:val="0"/>
                      <w:szCs w:val="18"/>
                      <w:lang w:eastAsia="zh-CN"/>
                    </w:rPr>
                    <w:t>如不符，请尽量说明与国际标准不符之处与原因</w:t>
                  </w:r>
                  <w:r w:rsidRPr="00F7056E">
                    <w:rPr>
                      <w:rFonts w:ascii="Times New Roman" w:hAnsi="宋体"/>
                      <w:b/>
                      <w:snapToGrid w:val="0"/>
                      <w:szCs w:val="18"/>
                      <w:lang w:eastAsia="zh-CN"/>
                    </w:rPr>
                    <w:t xml:space="preserve">: </w:t>
                  </w:r>
                  <w:r w:rsidRPr="00F7056E">
                    <w:rPr>
                      <w:rFonts w:hAnsi="Times New Roman"/>
                      <w:szCs w:val="18"/>
                      <w:lang w:eastAsia="zh-CN"/>
                    </w:rPr>
                    <w:t>欧洲食品安全局</w:t>
                  </w:r>
                  <w:r w:rsidRPr="00F7056E">
                    <w:rPr>
                      <w:rFonts w:hAnsi="Times New Roman"/>
                      <w:szCs w:val="18"/>
                      <w:lang w:eastAsia="zh-CN"/>
                    </w:rPr>
                    <w:t>(EFSA)</w:t>
                  </w:r>
                  <w:r w:rsidRPr="00F7056E">
                    <w:rPr>
                      <w:rFonts w:hAnsi="Times New Roman"/>
                      <w:szCs w:val="18"/>
                      <w:lang w:eastAsia="zh-CN"/>
                    </w:rPr>
                    <w:t>曾公布过一个有关</w:t>
                  </w:r>
                  <w:proofErr w:type="gramStart"/>
                  <w:r w:rsidRPr="00F7056E">
                    <w:rPr>
                      <w:rFonts w:hAnsi="Times New Roman"/>
                      <w:szCs w:val="18"/>
                      <w:lang w:eastAsia="zh-CN"/>
                    </w:rPr>
                    <w:t>甲氧虫酰肼</w:t>
                  </w:r>
                  <w:proofErr w:type="gramEnd"/>
                  <w:r w:rsidRPr="00F7056E">
                    <w:rPr>
                      <w:rFonts w:hAnsi="Times New Roman"/>
                      <w:szCs w:val="18"/>
                      <w:lang w:eastAsia="zh-CN"/>
                    </w:rPr>
                    <w:t>(</w:t>
                  </w:r>
                  <w:proofErr w:type="spellStart"/>
                  <w:r w:rsidRPr="00F7056E">
                    <w:rPr>
                      <w:rFonts w:hAnsi="Times New Roman"/>
                      <w:szCs w:val="18"/>
                      <w:lang w:eastAsia="zh-CN"/>
                    </w:rPr>
                    <w:t>Methoxyfenozide</w:t>
                  </w:r>
                  <w:proofErr w:type="spellEnd"/>
                  <w:r w:rsidRPr="00F7056E">
                    <w:rPr>
                      <w:rFonts w:hAnsi="Times New Roman"/>
                      <w:szCs w:val="18"/>
                      <w:lang w:eastAsia="zh-CN"/>
                    </w:rPr>
                    <w:t>)</w:t>
                  </w:r>
                  <w:r w:rsidRPr="00F7056E">
                    <w:rPr>
                      <w:rFonts w:hAnsi="Times New Roman"/>
                      <w:szCs w:val="18"/>
                      <w:lang w:eastAsia="zh-CN"/>
                    </w:rPr>
                    <w:t>现有最大残留限量的合理化意见。应根据该意见，通过一个风险分析方式来修改第</w:t>
                  </w:r>
                  <w:r w:rsidRPr="00F7056E">
                    <w:rPr>
                      <w:rFonts w:hAnsi="Times New Roman"/>
                      <w:szCs w:val="18"/>
                      <w:lang w:eastAsia="zh-CN"/>
                    </w:rPr>
                    <w:t>(EC)396/2005</w:t>
                  </w:r>
                  <w:r w:rsidRPr="00F7056E">
                    <w:rPr>
                      <w:rFonts w:hAnsi="Times New Roman"/>
                      <w:szCs w:val="18"/>
                      <w:lang w:eastAsia="zh-CN"/>
                    </w:rPr>
                    <w:t>号法规。</w:t>
                  </w:r>
                </w:p>
              </w:tc>
            </w:tr>
            <w:tr w:rsidR="00F7056E" w:rsidRPr="00F7056E" w:rsidTr="00FF5C3D">
              <w:trPr>
                <w:jc w:val="center"/>
              </w:trPr>
              <w:tc>
                <w:tcPr>
                  <w:tcW w:w="697" w:type="dxa"/>
                </w:tcPr>
                <w:p w:rsidR="00F7056E" w:rsidRPr="00F7056E" w:rsidRDefault="00F7056E" w:rsidP="00FF5C3D">
                  <w:pPr>
                    <w:snapToGrid w:val="0"/>
                    <w:jc w:val="center"/>
                    <w:rPr>
                      <w:rFonts w:ascii="Times New Roman" w:hAnsi="宋体"/>
                      <w:snapToGrid w:val="0"/>
                      <w:szCs w:val="18"/>
                    </w:rPr>
                  </w:pPr>
                  <w:r w:rsidRPr="00F7056E">
                    <w:rPr>
                      <w:rFonts w:ascii="Times New Roman" w:hAnsi="宋体"/>
                      <w:b/>
                      <w:snapToGrid w:val="0"/>
                      <w:szCs w:val="18"/>
                    </w:rPr>
                    <w:t>9.</w:t>
                  </w:r>
                </w:p>
              </w:tc>
              <w:tc>
                <w:tcPr>
                  <w:tcW w:w="8290" w:type="dxa"/>
                </w:tcPr>
                <w:p w:rsidR="00F7056E" w:rsidRPr="00F7056E" w:rsidRDefault="00F7056E" w:rsidP="00FF5C3D">
                  <w:pPr>
                    <w:keepNext/>
                    <w:snapToGrid w:val="0"/>
                    <w:jc w:val="left"/>
                    <w:rPr>
                      <w:rFonts w:ascii="Times New Roman" w:hAnsi="宋体"/>
                      <w:snapToGrid w:val="0"/>
                      <w:szCs w:val="18"/>
                    </w:rPr>
                  </w:pPr>
                  <w:r w:rsidRPr="00F7056E">
                    <w:rPr>
                      <w:rFonts w:ascii="Times New Roman" w:hAnsi="宋体"/>
                      <w:b/>
                      <w:snapToGrid w:val="0"/>
                      <w:color w:val="000000"/>
                      <w:szCs w:val="18"/>
                      <w:lang w:eastAsia="zh-CN"/>
                    </w:rPr>
                    <w:t>可提供的相关文件及文件语种</w:t>
                  </w:r>
                  <w:r w:rsidRPr="00F7056E">
                    <w:rPr>
                      <w:rFonts w:ascii="Times New Roman" w:hAnsi="宋体"/>
                      <w:b/>
                      <w:snapToGrid w:val="0"/>
                      <w:szCs w:val="18"/>
                      <w:lang w:eastAsia="zh-CN"/>
                    </w:rPr>
                    <w:t xml:space="preserve">: </w:t>
                  </w:r>
                  <w:r w:rsidRPr="00F7056E">
                    <w:rPr>
                      <w:rFonts w:ascii="Times New Roman" w:hAnsi="Times New Roman"/>
                      <w:szCs w:val="18"/>
                      <w:lang w:eastAsia="zh-CN"/>
                    </w:rPr>
                    <w:t>欧洲议会及理事会</w:t>
                  </w:r>
                  <w:r w:rsidRPr="00F7056E">
                    <w:rPr>
                      <w:rFonts w:ascii="Times New Roman" w:hAnsi="Times New Roman"/>
                      <w:szCs w:val="18"/>
                      <w:lang w:eastAsia="zh-CN"/>
                    </w:rPr>
                    <w:t>2005</w:t>
                  </w:r>
                  <w:r w:rsidRPr="00F7056E">
                    <w:rPr>
                      <w:rFonts w:ascii="Times New Roman" w:hAnsi="Times New Roman"/>
                      <w:szCs w:val="18"/>
                      <w:lang w:eastAsia="zh-CN"/>
                    </w:rPr>
                    <w:t>年</w:t>
                  </w:r>
                  <w:r w:rsidRPr="00F7056E">
                    <w:rPr>
                      <w:rFonts w:ascii="Times New Roman" w:hAnsi="Times New Roman"/>
                      <w:szCs w:val="18"/>
                      <w:lang w:eastAsia="zh-CN"/>
                    </w:rPr>
                    <w:t>2</w:t>
                  </w:r>
                  <w:r w:rsidRPr="00F7056E">
                    <w:rPr>
                      <w:rFonts w:ascii="Times New Roman" w:hAnsi="Times New Roman"/>
                      <w:szCs w:val="18"/>
                      <w:lang w:eastAsia="zh-CN"/>
                    </w:rPr>
                    <w:t>月</w:t>
                  </w:r>
                  <w:r w:rsidRPr="00F7056E">
                    <w:rPr>
                      <w:rFonts w:ascii="Times New Roman" w:hAnsi="Times New Roman"/>
                      <w:szCs w:val="18"/>
                      <w:lang w:eastAsia="zh-CN"/>
                    </w:rPr>
                    <w:t>23</w:t>
                  </w:r>
                  <w:r w:rsidRPr="00F7056E">
                    <w:rPr>
                      <w:rFonts w:ascii="Times New Roman" w:hAnsi="Times New Roman"/>
                      <w:szCs w:val="18"/>
                      <w:lang w:eastAsia="zh-CN"/>
                    </w:rPr>
                    <w:t>日有关动植物源食品及饲料内表杀虫剂最大残留限量及修改理事会第</w:t>
                  </w:r>
                  <w:r w:rsidRPr="00F7056E">
                    <w:rPr>
                      <w:rFonts w:ascii="Times New Roman" w:hAnsi="Times New Roman"/>
                      <w:szCs w:val="18"/>
                      <w:lang w:eastAsia="zh-CN"/>
                    </w:rPr>
                    <w:t>91/414/EEC</w:t>
                  </w:r>
                  <w:r w:rsidRPr="00F7056E">
                    <w:rPr>
                      <w:rFonts w:ascii="Times New Roman" w:hAnsi="Times New Roman"/>
                      <w:szCs w:val="18"/>
                      <w:lang w:eastAsia="zh-CN"/>
                    </w:rPr>
                    <w:t>号指令的第</w:t>
                  </w:r>
                  <w:r w:rsidRPr="00F7056E">
                    <w:rPr>
                      <w:rFonts w:ascii="Times New Roman" w:hAnsi="Times New Roman"/>
                      <w:szCs w:val="18"/>
                      <w:lang w:eastAsia="zh-CN"/>
                    </w:rPr>
                    <w:t>(EC)396/2005</w:t>
                  </w:r>
                  <w:r w:rsidRPr="00F7056E">
                    <w:rPr>
                      <w:rFonts w:ascii="Times New Roman" w:hAnsi="Times New Roman"/>
                      <w:szCs w:val="18"/>
                      <w:lang w:eastAsia="zh-CN"/>
                    </w:rPr>
                    <w:t>号法规：</w:t>
                  </w:r>
                  <w:r w:rsidRPr="00F7056E">
                    <w:rPr>
                      <w:rFonts w:ascii="Times New Roman" w:hAnsi="Times New Roman"/>
                      <w:szCs w:val="18"/>
                      <w:lang w:eastAsia="zh-CN"/>
                    </w:rPr>
                    <w:t>http://eur-lex.europa.eu/LexUriServ/LexUriServ.do?uri=CONSLEG:2005R0396:20080410:EN:PDF</w:t>
                  </w:r>
                  <w:r w:rsidRPr="00F7056E">
                    <w:rPr>
                      <w:rFonts w:ascii="Times New Roman" w:hAnsi="Times New Roman"/>
                      <w:szCs w:val="18"/>
                      <w:lang w:eastAsia="zh-CN"/>
                    </w:rPr>
                    <w:cr/>
                    <w:t xml:space="preserve">
</w:t>
                  </w:r>
                  <w:r w:rsidRPr="00F7056E">
                    <w:rPr>
                      <w:rFonts w:ascii="Times New Roman" w:hAnsi="Times New Roman"/>
                      <w:szCs w:val="18"/>
                      <w:lang w:eastAsia="zh-CN"/>
                    </w:rPr>
                    <w:t>欧洲食品安全局公布的有关设定最大残留限量的合理化意见：</w:t>
                  </w:r>
                  <w:r w:rsidRPr="00F7056E">
                    <w:rPr>
                      <w:rFonts w:ascii="Times New Roman" w:hAnsi="Times New Roman"/>
                      <w:szCs w:val="18"/>
                      <w:lang w:eastAsia="zh-CN"/>
                    </w:rPr>
                    <w:cr/>
                    <w:t xml:space="preserve">
1,3-</w:t>
                  </w:r>
                  <w:r w:rsidRPr="00F7056E">
                    <w:rPr>
                      <w:rFonts w:ascii="Times New Roman" w:hAnsi="Times New Roman"/>
                      <w:szCs w:val="18"/>
                      <w:lang w:eastAsia="zh-CN"/>
                    </w:rPr>
                    <w:t>二氯丙烯</w:t>
                  </w:r>
                  <w:r w:rsidRPr="00F7056E">
                    <w:rPr>
                      <w:rFonts w:ascii="Times New Roman" w:hAnsi="Times New Roman"/>
                      <w:szCs w:val="18"/>
                      <w:lang w:eastAsia="zh-CN"/>
                    </w:rPr>
                    <w:t>(1,3-dichloropropene)</w:t>
                  </w:r>
                  <w:r w:rsidRPr="00F7056E">
                    <w:rPr>
                      <w:rFonts w:ascii="Times New Roman" w:hAnsi="Times New Roman"/>
                      <w:szCs w:val="18"/>
                      <w:lang w:eastAsia="zh-CN"/>
                    </w:rPr>
                    <w:t>、治草醚</w:t>
                  </w:r>
                  <w:r w:rsidRPr="00F7056E">
                    <w:rPr>
                      <w:rFonts w:ascii="Times New Roman" w:hAnsi="Times New Roman"/>
                      <w:szCs w:val="18"/>
                      <w:lang w:eastAsia="zh-CN"/>
                    </w:rPr>
                    <w:t>(</w:t>
                  </w:r>
                  <w:proofErr w:type="spellStart"/>
                  <w:r w:rsidRPr="00F7056E">
                    <w:rPr>
                      <w:rFonts w:ascii="Times New Roman" w:hAnsi="Times New Roman"/>
                      <w:szCs w:val="18"/>
                      <w:lang w:eastAsia="zh-CN"/>
                    </w:rPr>
                    <w:t>bifenox</w:t>
                  </w:r>
                  <w:proofErr w:type="spellEnd"/>
                  <w:r w:rsidRPr="00F7056E">
                    <w:rPr>
                      <w:rFonts w:ascii="Times New Roman" w:hAnsi="Times New Roman"/>
                      <w:szCs w:val="18"/>
                      <w:lang w:eastAsia="zh-CN"/>
                    </w:rPr>
                    <w:t>)</w:t>
                  </w:r>
                  <w:r w:rsidRPr="00F7056E">
                    <w:rPr>
                      <w:rFonts w:ascii="Times New Roman" w:hAnsi="Times New Roman"/>
                      <w:szCs w:val="18"/>
                      <w:lang w:eastAsia="zh-CN"/>
                    </w:rPr>
                    <w:t>、</w:t>
                  </w:r>
                  <w:proofErr w:type="gramStart"/>
                  <w:r w:rsidRPr="00F7056E">
                    <w:rPr>
                      <w:rFonts w:ascii="Times New Roman" w:hAnsi="Times New Roman"/>
                      <w:szCs w:val="18"/>
                      <w:lang w:eastAsia="zh-CN"/>
                    </w:rPr>
                    <w:t>精二甲吩</w:t>
                  </w:r>
                  <w:proofErr w:type="gramEnd"/>
                  <w:r w:rsidRPr="00F7056E">
                    <w:rPr>
                      <w:rFonts w:ascii="Times New Roman" w:hAnsi="Times New Roman"/>
                      <w:szCs w:val="18"/>
                      <w:lang w:eastAsia="zh-CN"/>
                    </w:rPr>
                    <w:t>草胺</w:t>
                  </w:r>
                  <w:r w:rsidRPr="00F7056E">
                    <w:rPr>
                      <w:rFonts w:ascii="Times New Roman" w:hAnsi="Times New Roman"/>
                      <w:szCs w:val="18"/>
                      <w:lang w:eastAsia="zh-CN"/>
                    </w:rPr>
                    <w:t>(</w:t>
                  </w:r>
                  <w:proofErr w:type="spellStart"/>
                  <w:r w:rsidRPr="00F7056E">
                    <w:rPr>
                      <w:rFonts w:ascii="Times New Roman" w:hAnsi="Times New Roman"/>
                      <w:szCs w:val="18"/>
                      <w:lang w:eastAsia="zh-CN"/>
                    </w:rPr>
                    <w:t>dimethenamid</w:t>
                  </w:r>
                  <w:proofErr w:type="spellEnd"/>
                  <w:r w:rsidRPr="00F7056E">
                    <w:rPr>
                      <w:rFonts w:ascii="Times New Roman" w:hAnsi="Times New Roman"/>
                      <w:szCs w:val="18"/>
                      <w:lang w:eastAsia="zh-CN"/>
                    </w:rPr>
                    <w:t>-P)</w:t>
                  </w:r>
                  <w:r w:rsidRPr="00F7056E">
                    <w:rPr>
                      <w:rFonts w:ascii="Times New Roman" w:hAnsi="Times New Roman"/>
                      <w:szCs w:val="18"/>
                      <w:lang w:eastAsia="zh-CN"/>
                    </w:rPr>
                    <w:t>、</w:t>
                  </w:r>
                  <w:proofErr w:type="gramStart"/>
                  <w:r w:rsidRPr="00F7056E">
                    <w:rPr>
                      <w:rFonts w:ascii="Times New Roman" w:hAnsi="Times New Roman"/>
                      <w:szCs w:val="18"/>
                      <w:lang w:eastAsia="zh-CN"/>
                    </w:rPr>
                    <w:t>调环酸</w:t>
                  </w:r>
                  <w:proofErr w:type="gramEnd"/>
                  <w:r w:rsidRPr="00F7056E">
                    <w:rPr>
                      <w:rFonts w:ascii="Times New Roman" w:hAnsi="Times New Roman"/>
                      <w:szCs w:val="18"/>
                      <w:lang w:eastAsia="zh-CN"/>
                    </w:rPr>
                    <w:t>(</w:t>
                  </w:r>
                  <w:proofErr w:type="spellStart"/>
                  <w:r w:rsidRPr="00F7056E">
                    <w:rPr>
                      <w:rFonts w:ascii="Times New Roman" w:hAnsi="Times New Roman"/>
                      <w:szCs w:val="18"/>
                      <w:lang w:eastAsia="zh-CN"/>
                    </w:rPr>
                    <w:t>prohexadione</w:t>
                  </w:r>
                  <w:proofErr w:type="spellEnd"/>
                  <w:r w:rsidRPr="00F7056E">
                    <w:rPr>
                      <w:rFonts w:ascii="Times New Roman" w:hAnsi="Times New Roman"/>
                      <w:szCs w:val="18"/>
                      <w:lang w:eastAsia="zh-CN"/>
                    </w:rPr>
                    <w:t>)</w:t>
                  </w:r>
                  <w:r w:rsidRPr="00F7056E">
                    <w:rPr>
                      <w:rFonts w:ascii="Times New Roman" w:hAnsi="Times New Roman"/>
                      <w:szCs w:val="18"/>
                      <w:lang w:eastAsia="zh-CN"/>
                    </w:rPr>
                    <w:t>、对甲抑菌灵</w:t>
                  </w:r>
                  <w:r w:rsidRPr="00F7056E">
                    <w:rPr>
                      <w:rFonts w:ascii="Times New Roman" w:hAnsi="Times New Roman"/>
                      <w:szCs w:val="18"/>
                      <w:lang w:eastAsia="zh-CN"/>
                    </w:rPr>
                    <w:t>(</w:t>
                  </w:r>
                  <w:proofErr w:type="spellStart"/>
                  <w:r w:rsidRPr="00F7056E">
                    <w:rPr>
                      <w:rFonts w:ascii="Times New Roman" w:hAnsi="Times New Roman"/>
                      <w:szCs w:val="18"/>
                      <w:lang w:eastAsia="zh-CN"/>
                    </w:rPr>
                    <w:t>tolylfluanid</w:t>
                  </w:r>
                  <w:proofErr w:type="spellEnd"/>
                  <w:r w:rsidRPr="00F7056E">
                    <w:rPr>
                      <w:rFonts w:ascii="Times New Roman" w:hAnsi="Times New Roman"/>
                      <w:szCs w:val="18"/>
                      <w:lang w:eastAsia="zh-CN"/>
                    </w:rPr>
                    <w:t>)</w:t>
                  </w:r>
                  <w:proofErr w:type="gramStart"/>
                  <w:r w:rsidRPr="00F7056E">
                    <w:rPr>
                      <w:rFonts w:ascii="Times New Roman" w:hAnsi="Times New Roman"/>
                      <w:szCs w:val="18"/>
                      <w:lang w:eastAsia="zh-CN"/>
                    </w:rPr>
                    <w:t>及氟乐灵</w:t>
                  </w:r>
                  <w:proofErr w:type="gramEnd"/>
                  <w:r w:rsidRPr="00F7056E">
                    <w:rPr>
                      <w:rFonts w:ascii="Times New Roman" w:hAnsi="Times New Roman"/>
                      <w:szCs w:val="18"/>
                      <w:lang w:eastAsia="zh-CN"/>
                    </w:rPr>
                    <w:t>(</w:t>
                  </w:r>
                  <w:proofErr w:type="spellStart"/>
                  <w:r w:rsidRPr="00F7056E">
                    <w:rPr>
                      <w:rFonts w:ascii="Times New Roman" w:hAnsi="Times New Roman"/>
                      <w:szCs w:val="18"/>
                      <w:lang w:eastAsia="zh-CN"/>
                    </w:rPr>
                    <w:t>trifluralin</w:t>
                  </w:r>
                  <w:proofErr w:type="spellEnd"/>
                  <w:r w:rsidRPr="00F7056E">
                    <w:rPr>
                      <w:rFonts w:ascii="Times New Roman" w:hAnsi="Times New Roman"/>
                      <w:szCs w:val="18"/>
                      <w:lang w:eastAsia="zh-CN"/>
                    </w:rPr>
                    <w:t>)</w:t>
                  </w:r>
                  <w:r w:rsidRPr="00F7056E">
                    <w:rPr>
                      <w:rFonts w:ascii="Times New Roman" w:hAnsi="Times New Roman"/>
                      <w:szCs w:val="18"/>
                      <w:lang w:eastAsia="zh-CN"/>
                    </w:rPr>
                    <w:t>。</w:t>
                  </w:r>
                  <w:r w:rsidRPr="00F7056E">
                    <w:rPr>
                      <w:rFonts w:ascii="Times New Roman" w:hAnsi="Times New Roman"/>
                      <w:szCs w:val="18"/>
                      <w:lang w:eastAsia="zh-CN"/>
                    </w:rPr>
                    <w:cr/>
                    <w:t xml:space="preserve">
</w:t>
                  </w:r>
                  <w:r w:rsidRPr="00F7056E">
                    <w:rPr>
                      <w:rFonts w:ascii="Times New Roman" w:hAnsi="Times New Roman"/>
                      <w:szCs w:val="18"/>
                    </w:rPr>
                    <w:t>http://www.efsa.europa.eu/en/efsajournal/doc/3497.pdf:</w:t>
                  </w:r>
                  <w:proofErr w:type="spellStart"/>
                  <w:r w:rsidRPr="00F7056E">
                    <w:rPr>
                      <w:rFonts w:ascii="Times New Roman" w:hAnsi="Times New Roman"/>
                      <w:szCs w:val="18"/>
                    </w:rPr>
                    <w:t>嘧菌酯</w:t>
                  </w:r>
                  <w:proofErr w:type="spellEnd"/>
                  <w:r w:rsidRPr="00F7056E">
                    <w:rPr>
                      <w:rFonts w:ascii="Times New Roman" w:hAnsi="Times New Roman"/>
                      <w:szCs w:val="18"/>
                    </w:rPr>
                    <w:t>(</w:t>
                  </w:r>
                  <w:proofErr w:type="spellStart"/>
                  <w:r w:rsidRPr="00F7056E">
                    <w:rPr>
                      <w:rFonts w:ascii="Times New Roman" w:hAnsi="Times New Roman"/>
                      <w:szCs w:val="18"/>
                    </w:rPr>
                    <w:t>Azoxystrobin</w:t>
                  </w:r>
                  <w:proofErr w:type="spellEnd"/>
                  <w:r w:rsidRPr="00F7056E">
                    <w:rPr>
                      <w:rFonts w:ascii="Times New Roman" w:hAnsi="Times New Roman"/>
                      <w:szCs w:val="18"/>
                    </w:rPr>
                    <w:t>)</w:t>
                  </w:r>
                  <w:proofErr w:type="spellStart"/>
                  <w:r w:rsidRPr="00F7056E">
                    <w:rPr>
                      <w:rFonts w:ascii="Times New Roman" w:hAnsi="Times New Roman"/>
                      <w:szCs w:val="18"/>
                    </w:rPr>
                    <w:t>最大残留限量</w:t>
                  </w:r>
                  <w:proofErr w:type="spellEnd"/>
                  <w:r w:rsidRPr="00F7056E">
                    <w:rPr>
                      <w:rFonts w:ascii="Times New Roman" w:hAnsi="Times New Roman"/>
                      <w:szCs w:val="18"/>
                    </w:rPr>
                    <w:t>http://www.efsa.europa.eu/en/efsajournal/doc/3464.pdf:</w:t>
                  </w:r>
                  <w:proofErr w:type="spellStart"/>
                  <w:r w:rsidRPr="00F7056E">
                    <w:rPr>
                      <w:rFonts w:ascii="Times New Roman" w:hAnsi="Times New Roman"/>
                      <w:szCs w:val="18"/>
                    </w:rPr>
                    <w:t>醚菌胺</w:t>
                  </w:r>
                  <w:proofErr w:type="spellEnd"/>
                  <w:r w:rsidRPr="00F7056E">
                    <w:rPr>
                      <w:rFonts w:ascii="Times New Roman" w:hAnsi="Times New Roman"/>
                      <w:szCs w:val="18"/>
                    </w:rPr>
                    <w:t>(</w:t>
                  </w:r>
                  <w:proofErr w:type="spellStart"/>
                  <w:r w:rsidRPr="00F7056E">
                    <w:rPr>
                      <w:rFonts w:ascii="Times New Roman" w:hAnsi="Times New Roman"/>
                      <w:szCs w:val="18"/>
                    </w:rPr>
                    <w:t>Dimoxystrobin</w:t>
                  </w:r>
                  <w:proofErr w:type="spellEnd"/>
                  <w:r w:rsidRPr="00F7056E">
                    <w:rPr>
                      <w:rFonts w:ascii="Times New Roman" w:hAnsi="Times New Roman"/>
                      <w:szCs w:val="18"/>
                    </w:rPr>
                    <w:t>)</w:t>
                  </w:r>
                  <w:proofErr w:type="spellStart"/>
                  <w:r w:rsidRPr="00F7056E">
                    <w:rPr>
                      <w:rFonts w:ascii="Times New Roman" w:hAnsi="Times New Roman"/>
                      <w:szCs w:val="18"/>
                    </w:rPr>
                    <w:t>最大残留限量</w:t>
                  </w:r>
                  <w:proofErr w:type="spellEnd"/>
                  <w:r w:rsidRPr="00F7056E">
                    <w:rPr>
                      <w:rFonts w:ascii="Times New Roman" w:hAnsi="Times New Roman"/>
                      <w:szCs w:val="18"/>
                    </w:rPr>
                    <w:cr/>
                    <w:t xml:space="preserve">
http://www.efsa.europa.eu/en/efsajournal/doc/3495.pdf:</w:t>
                  </w:r>
                  <w:proofErr w:type="spellStart"/>
                  <w:r w:rsidRPr="00F7056E">
                    <w:rPr>
                      <w:rFonts w:ascii="Times New Roman" w:hAnsi="Times New Roman"/>
                      <w:szCs w:val="18"/>
                    </w:rPr>
                    <w:t>氟草烟</w:t>
                  </w:r>
                  <w:proofErr w:type="spellEnd"/>
                  <w:r w:rsidRPr="00F7056E">
                    <w:rPr>
                      <w:rFonts w:ascii="Times New Roman" w:hAnsi="Times New Roman"/>
                      <w:szCs w:val="18"/>
                    </w:rPr>
                    <w:t>(</w:t>
                  </w:r>
                  <w:proofErr w:type="spellStart"/>
                  <w:r w:rsidRPr="00F7056E">
                    <w:rPr>
                      <w:rFonts w:ascii="Times New Roman" w:hAnsi="Times New Roman"/>
                      <w:szCs w:val="18"/>
                    </w:rPr>
                    <w:t>Fluroxypyr</w:t>
                  </w:r>
                  <w:proofErr w:type="spellEnd"/>
                  <w:r w:rsidRPr="00F7056E">
                    <w:rPr>
                      <w:rFonts w:ascii="Times New Roman" w:hAnsi="Times New Roman"/>
                      <w:szCs w:val="18"/>
                    </w:rPr>
                    <w:t>)</w:t>
                  </w:r>
                  <w:proofErr w:type="spellStart"/>
                  <w:r w:rsidRPr="00F7056E">
                    <w:rPr>
                      <w:rFonts w:ascii="Times New Roman" w:hAnsi="Times New Roman"/>
                      <w:szCs w:val="18"/>
                    </w:rPr>
                    <w:t>最大残留限量</w:t>
                  </w:r>
                  <w:proofErr w:type="spellEnd"/>
                  <w:r w:rsidRPr="00F7056E">
                    <w:rPr>
                      <w:rFonts w:ascii="Times New Roman" w:hAnsi="Times New Roman"/>
                      <w:szCs w:val="18"/>
                    </w:rPr>
                    <w:cr/>
                    <w:t xml:space="preserve">
http://www.efsa.europa.eu/en/efsajournal/doc/3509.pdf:</w:t>
                  </w:r>
                  <w:proofErr w:type="spellStart"/>
                  <w:r w:rsidRPr="00F7056E">
                    <w:rPr>
                      <w:rFonts w:ascii="Times New Roman" w:hAnsi="Times New Roman"/>
                      <w:szCs w:val="18"/>
                    </w:rPr>
                    <w:t>甲氧虫酰肼</w:t>
                  </w:r>
                  <w:proofErr w:type="spellEnd"/>
                  <w:r w:rsidRPr="00F7056E">
                    <w:rPr>
                      <w:rFonts w:ascii="Times New Roman" w:hAnsi="Times New Roman"/>
                      <w:szCs w:val="18"/>
                    </w:rPr>
                    <w:t>(</w:t>
                  </w:r>
                  <w:proofErr w:type="spellStart"/>
                  <w:r w:rsidRPr="00F7056E">
                    <w:rPr>
                      <w:rFonts w:ascii="Times New Roman" w:hAnsi="Times New Roman"/>
                      <w:szCs w:val="18"/>
                    </w:rPr>
                    <w:t>Methoxyfenozide</w:t>
                  </w:r>
                  <w:proofErr w:type="spellEnd"/>
                  <w:r w:rsidRPr="00F7056E">
                    <w:rPr>
                      <w:rFonts w:ascii="Times New Roman" w:hAnsi="Times New Roman"/>
                      <w:szCs w:val="18"/>
                    </w:rPr>
                    <w:t>)</w:t>
                  </w:r>
                  <w:proofErr w:type="spellStart"/>
                  <w:r w:rsidRPr="00F7056E">
                    <w:rPr>
                      <w:rFonts w:ascii="Times New Roman" w:hAnsi="Times New Roman"/>
                      <w:szCs w:val="18"/>
                    </w:rPr>
                    <w:t>最大残留限量</w:t>
                  </w:r>
                  <w:proofErr w:type="spellEnd"/>
                  <w:r w:rsidRPr="00F7056E">
                    <w:rPr>
                      <w:rFonts w:ascii="Times New Roman" w:hAnsi="Times New Roman"/>
                      <w:szCs w:val="18"/>
                    </w:rPr>
                    <w:cr/>
                    <w:t xml:space="preserve">
http://www.efsa.europa.eu/en/efsajournal/doc/3498.pdf:</w:t>
                  </w:r>
                  <w:proofErr w:type="spellStart"/>
                  <w:r w:rsidRPr="00F7056E">
                    <w:rPr>
                      <w:rFonts w:ascii="Times New Roman" w:hAnsi="Times New Roman"/>
                      <w:szCs w:val="18"/>
                    </w:rPr>
                    <w:t>苯菌酮</w:t>
                  </w:r>
                  <w:proofErr w:type="spellEnd"/>
                  <w:r w:rsidRPr="00F7056E">
                    <w:rPr>
                      <w:rFonts w:ascii="Times New Roman" w:hAnsi="Times New Roman"/>
                      <w:szCs w:val="18"/>
                    </w:rPr>
                    <w:t>(</w:t>
                  </w:r>
                  <w:proofErr w:type="spellStart"/>
                  <w:r w:rsidRPr="00F7056E">
                    <w:rPr>
                      <w:rFonts w:ascii="Times New Roman" w:hAnsi="Times New Roman"/>
                      <w:szCs w:val="18"/>
                    </w:rPr>
                    <w:t>Metrafenone</w:t>
                  </w:r>
                  <w:proofErr w:type="spellEnd"/>
                  <w:r w:rsidRPr="00F7056E">
                    <w:rPr>
                      <w:rFonts w:ascii="Times New Roman" w:hAnsi="Times New Roman"/>
                      <w:szCs w:val="18"/>
                    </w:rPr>
                    <w:t>)</w:t>
                  </w:r>
                  <w:proofErr w:type="spellStart"/>
                  <w:r w:rsidRPr="00F7056E">
                    <w:rPr>
                      <w:rFonts w:ascii="Times New Roman" w:hAnsi="Times New Roman"/>
                      <w:szCs w:val="18"/>
                    </w:rPr>
                    <w:t>最大残留限量</w:t>
                  </w:r>
                  <w:proofErr w:type="spellEnd"/>
                  <w:r w:rsidRPr="00F7056E">
                    <w:rPr>
                      <w:rFonts w:ascii="Times New Roman" w:hAnsi="Times New Roman"/>
                      <w:szCs w:val="18"/>
                    </w:rPr>
                    <w:cr/>
                    <w:t xml:space="preserve">
http://www.efsa.europa.eu/en/efsajournal/doc/3441.pdf:</w:t>
                  </w:r>
                  <w:proofErr w:type="spellStart"/>
                  <w:r w:rsidRPr="00F7056E">
                    <w:rPr>
                      <w:rFonts w:ascii="Times New Roman" w:hAnsi="Times New Roman"/>
                      <w:szCs w:val="18"/>
                    </w:rPr>
                    <w:t>丙炔恶草酮</w:t>
                  </w:r>
                  <w:proofErr w:type="spellEnd"/>
                  <w:r w:rsidRPr="00F7056E">
                    <w:rPr>
                      <w:rFonts w:ascii="Times New Roman" w:hAnsi="Times New Roman"/>
                      <w:szCs w:val="18"/>
                    </w:rPr>
                    <w:t>(</w:t>
                  </w:r>
                  <w:proofErr w:type="spellStart"/>
                  <w:r w:rsidRPr="00F7056E">
                    <w:rPr>
                      <w:rFonts w:ascii="Times New Roman" w:hAnsi="Times New Roman"/>
                      <w:szCs w:val="18"/>
                    </w:rPr>
                    <w:t>Oxadiargyl</w:t>
                  </w:r>
                  <w:proofErr w:type="spellEnd"/>
                  <w:r w:rsidRPr="00F7056E">
                    <w:rPr>
                      <w:rFonts w:ascii="Times New Roman" w:hAnsi="Times New Roman"/>
                      <w:szCs w:val="18"/>
                    </w:rPr>
                    <w:t>)</w:t>
                  </w:r>
                  <w:proofErr w:type="spellStart"/>
                  <w:r w:rsidRPr="00F7056E">
                    <w:rPr>
                      <w:rFonts w:ascii="Times New Roman" w:hAnsi="Times New Roman"/>
                      <w:szCs w:val="18"/>
                    </w:rPr>
                    <w:t>最大残留限量</w:t>
                  </w:r>
                  <w:proofErr w:type="spellEnd"/>
                  <w:r w:rsidRPr="00F7056E">
                    <w:rPr>
                      <w:rFonts w:ascii="Times New Roman" w:hAnsi="Times New Roman"/>
                      <w:szCs w:val="18"/>
                    </w:rPr>
                    <w:cr/>
                    <w:t xml:space="preserve">
http://www.efsa.europa.eu/en/efsajournal/doc/3457.pdf:</w:t>
                  </w:r>
                  <w:proofErr w:type="spellStart"/>
                  <w:r w:rsidRPr="00F7056E">
                    <w:rPr>
                      <w:rFonts w:ascii="Times New Roman" w:hAnsi="Times New Roman"/>
                      <w:szCs w:val="18"/>
                    </w:rPr>
                    <w:t>苯磺隆</w:t>
                  </w:r>
                  <w:proofErr w:type="spellEnd"/>
                  <w:r w:rsidRPr="00F7056E">
                    <w:rPr>
                      <w:rFonts w:ascii="Times New Roman" w:hAnsi="Times New Roman"/>
                      <w:szCs w:val="18"/>
                    </w:rPr>
                    <w:t>(</w:t>
                  </w:r>
                  <w:proofErr w:type="spellStart"/>
                  <w:r w:rsidRPr="00F7056E">
                    <w:rPr>
                      <w:rFonts w:ascii="Times New Roman" w:hAnsi="Times New Roman"/>
                      <w:szCs w:val="18"/>
                    </w:rPr>
                    <w:t>Tribenuron</w:t>
                  </w:r>
                  <w:proofErr w:type="spellEnd"/>
                  <w:r w:rsidRPr="00F7056E">
                    <w:rPr>
                      <w:rFonts w:ascii="Times New Roman" w:hAnsi="Times New Roman"/>
                      <w:szCs w:val="18"/>
                    </w:rPr>
                    <w:t>)</w:t>
                  </w:r>
                  <w:proofErr w:type="spellStart"/>
                  <w:r w:rsidRPr="00F7056E">
                    <w:rPr>
                      <w:rFonts w:ascii="Times New Roman" w:hAnsi="Times New Roman"/>
                      <w:szCs w:val="18"/>
                    </w:rPr>
                    <w:t>最大残留限量</w:t>
                  </w:r>
                  <w:proofErr w:type="spellEnd"/>
                  <w:r w:rsidRPr="00F7056E">
                    <w:rPr>
                      <w:rFonts w:ascii="Times New Roman" w:hAnsi="Times New Roman"/>
                      <w:szCs w:val="18"/>
                    </w:rPr>
                    <w:cr/>
                    <w:t xml:space="preserve">
(</w:t>
                  </w:r>
                  <w:proofErr w:type="spellStart"/>
                  <w:r w:rsidRPr="00F7056E">
                    <w:rPr>
                      <w:rFonts w:ascii="Times New Roman" w:hAnsi="Times New Roman"/>
                      <w:szCs w:val="18"/>
                    </w:rPr>
                    <w:t>提供英文</w:t>
                  </w:r>
                  <w:proofErr w:type="spellEnd"/>
                  <w:r w:rsidRPr="00F7056E">
                    <w:rPr>
                      <w:rFonts w:ascii="Times New Roman" w:hAnsi="Times New Roman"/>
                      <w:szCs w:val="18"/>
                    </w:rPr>
                    <w:t>)</w:t>
                  </w:r>
                  <w:r w:rsidRPr="00F7056E">
                    <w:rPr>
                      <w:rFonts w:ascii="Times New Roman" w:hAnsi="Times New Roman"/>
                      <w:szCs w:val="18"/>
                    </w:rPr>
                    <w:cr/>
                    <w:t xml:space="preserve">
</w:t>
                  </w:r>
                </w:p>
              </w:tc>
            </w:tr>
            <w:tr w:rsidR="00F7056E" w:rsidRPr="00F7056E" w:rsidTr="00FF5C3D">
              <w:trPr>
                <w:jc w:val="center"/>
              </w:trPr>
              <w:tc>
                <w:tcPr>
                  <w:tcW w:w="697" w:type="dxa"/>
                </w:tcPr>
                <w:p w:rsidR="00F7056E" w:rsidRPr="00F7056E" w:rsidRDefault="00F7056E" w:rsidP="00FF5C3D">
                  <w:pPr>
                    <w:snapToGrid w:val="0"/>
                    <w:jc w:val="center"/>
                    <w:rPr>
                      <w:rFonts w:ascii="Times New Roman" w:hAnsi="宋体"/>
                      <w:b/>
                      <w:snapToGrid w:val="0"/>
                      <w:szCs w:val="18"/>
                    </w:rPr>
                  </w:pPr>
                  <w:r w:rsidRPr="00F7056E">
                    <w:rPr>
                      <w:rFonts w:ascii="Times New Roman" w:hAnsi="宋体"/>
                      <w:b/>
                      <w:snapToGrid w:val="0"/>
                      <w:szCs w:val="18"/>
                    </w:rPr>
                    <w:t>10.</w:t>
                  </w:r>
                </w:p>
              </w:tc>
              <w:tc>
                <w:tcPr>
                  <w:tcW w:w="8290" w:type="dxa"/>
                </w:tcPr>
                <w:p w:rsidR="00F7056E" w:rsidRPr="00F7056E" w:rsidRDefault="00F7056E" w:rsidP="00F7056E">
                  <w:pPr>
                    <w:snapToGrid w:val="0"/>
                    <w:jc w:val="left"/>
                    <w:rPr>
                      <w:rFonts w:ascii="Times New Roman" w:hAnsi="宋体"/>
                      <w:snapToGrid w:val="0"/>
                      <w:szCs w:val="18"/>
                      <w:lang w:eastAsia="zh-CN"/>
                    </w:rPr>
                  </w:pPr>
                  <w:r w:rsidRPr="00F7056E">
                    <w:rPr>
                      <w:rFonts w:ascii="Times New Roman" w:hAnsi="宋体"/>
                      <w:b/>
                      <w:snapToGrid w:val="0"/>
                      <w:color w:val="000000"/>
                      <w:szCs w:val="18"/>
                      <w:lang w:eastAsia="zh-CN"/>
                    </w:rPr>
                    <w:t>拟批准日期</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年</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月</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日</w:t>
                  </w:r>
                  <w:r w:rsidRPr="00F7056E">
                    <w:rPr>
                      <w:rFonts w:ascii="Times New Roman" w:hAnsi="宋体"/>
                      <w:b/>
                      <w:snapToGrid w:val="0"/>
                      <w:color w:val="000000"/>
                      <w:szCs w:val="18"/>
                      <w:lang w:eastAsia="zh-CN"/>
                    </w:rPr>
                    <w:t>):</w:t>
                  </w:r>
                  <w:r w:rsidRPr="00F7056E">
                    <w:rPr>
                      <w:rFonts w:ascii="Times New Roman" w:hAnsi="宋体"/>
                      <w:snapToGrid w:val="0"/>
                      <w:szCs w:val="18"/>
                      <w:lang w:eastAsia="zh-CN"/>
                    </w:rPr>
                    <w:t xml:space="preserve"> </w:t>
                  </w:r>
                  <w:r w:rsidRPr="00F7056E">
                    <w:rPr>
                      <w:rFonts w:ascii="Times New Roman" w:hAnsi="Times New Roman"/>
                      <w:szCs w:val="18"/>
                      <w:lang w:eastAsia="zh-CN"/>
                    </w:rPr>
                    <w:t>2015</w:t>
                  </w:r>
                  <w:r w:rsidRPr="00F7056E">
                    <w:rPr>
                      <w:rFonts w:ascii="Times New Roman" w:hAnsi="Times New Roman"/>
                      <w:szCs w:val="18"/>
                      <w:lang w:eastAsia="zh-CN"/>
                    </w:rPr>
                    <w:t>年</w:t>
                  </w:r>
                  <w:r w:rsidRPr="00F7056E">
                    <w:rPr>
                      <w:rFonts w:ascii="Times New Roman" w:hAnsi="Times New Roman"/>
                      <w:szCs w:val="18"/>
                      <w:lang w:eastAsia="zh-CN"/>
                    </w:rPr>
                    <w:t>2</w:t>
                  </w:r>
                  <w:r w:rsidRPr="00F7056E">
                    <w:rPr>
                      <w:rFonts w:ascii="Times New Roman" w:hAnsi="Times New Roman"/>
                      <w:szCs w:val="18"/>
                      <w:lang w:eastAsia="zh-CN"/>
                    </w:rPr>
                    <w:t>月</w:t>
                  </w:r>
                  <w:r>
                    <w:rPr>
                      <w:rFonts w:ascii="Times New Roman" w:hAnsi="宋体"/>
                      <w:snapToGrid w:val="0"/>
                      <w:szCs w:val="18"/>
                      <w:lang w:eastAsia="zh-CN"/>
                    </w:rPr>
                    <w:t xml:space="preserve">   </w:t>
                  </w:r>
                  <w:r>
                    <w:rPr>
                      <w:rFonts w:ascii="Times New Roman" w:hAnsi="宋体" w:hint="eastAsia"/>
                      <w:snapToGrid w:val="0"/>
                      <w:szCs w:val="18"/>
                      <w:lang w:eastAsia="zh-CN"/>
                    </w:rPr>
                    <w:t xml:space="preserve"> </w:t>
                  </w:r>
                  <w:proofErr w:type="gramStart"/>
                  <w:r w:rsidRPr="00F7056E">
                    <w:rPr>
                      <w:rFonts w:ascii="Times New Roman" w:hAnsi="宋体"/>
                      <w:b/>
                      <w:snapToGrid w:val="0"/>
                      <w:color w:val="000000"/>
                      <w:szCs w:val="18"/>
                      <w:lang w:eastAsia="zh-CN"/>
                    </w:rPr>
                    <w:t>拟公布</w:t>
                  </w:r>
                  <w:proofErr w:type="gramEnd"/>
                  <w:r w:rsidRPr="00F7056E">
                    <w:rPr>
                      <w:rFonts w:ascii="Times New Roman" w:hAnsi="宋体"/>
                      <w:b/>
                      <w:snapToGrid w:val="0"/>
                      <w:color w:val="000000"/>
                      <w:szCs w:val="18"/>
                      <w:lang w:eastAsia="zh-CN"/>
                    </w:rPr>
                    <w:t>日期</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年</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月</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日</w:t>
                  </w:r>
                  <w:r w:rsidRPr="00F7056E">
                    <w:rPr>
                      <w:rFonts w:ascii="Times New Roman" w:hAnsi="宋体"/>
                      <w:b/>
                      <w:snapToGrid w:val="0"/>
                      <w:color w:val="000000"/>
                      <w:szCs w:val="18"/>
                      <w:lang w:eastAsia="zh-CN"/>
                    </w:rPr>
                    <w:t>):</w:t>
                  </w:r>
                  <w:r w:rsidRPr="00F7056E">
                    <w:rPr>
                      <w:rFonts w:ascii="Times New Roman" w:hAnsi="Times New Roman" w:hint="eastAsia"/>
                      <w:szCs w:val="18"/>
                      <w:lang w:eastAsia="zh-CN"/>
                    </w:rPr>
                    <w:t xml:space="preserve"> </w:t>
                  </w:r>
                  <w:r w:rsidRPr="00F7056E">
                    <w:rPr>
                      <w:rFonts w:ascii="Times New Roman" w:hAnsi="Times New Roman"/>
                      <w:szCs w:val="18"/>
                      <w:lang w:eastAsia="zh-CN"/>
                    </w:rPr>
                    <w:t>2015</w:t>
                  </w:r>
                  <w:r w:rsidRPr="00F7056E">
                    <w:rPr>
                      <w:rFonts w:ascii="Times New Roman" w:hAnsi="Times New Roman"/>
                      <w:szCs w:val="18"/>
                      <w:lang w:eastAsia="zh-CN"/>
                    </w:rPr>
                    <w:t>年</w:t>
                  </w:r>
                  <w:r w:rsidRPr="00F7056E">
                    <w:rPr>
                      <w:rFonts w:ascii="Times New Roman" w:hAnsi="Times New Roman"/>
                      <w:szCs w:val="18"/>
                      <w:lang w:eastAsia="zh-CN"/>
                    </w:rPr>
                    <w:t>2</w:t>
                  </w:r>
                  <w:r w:rsidRPr="00F7056E">
                    <w:rPr>
                      <w:rFonts w:ascii="Times New Roman" w:hAnsi="Times New Roman"/>
                      <w:szCs w:val="18"/>
                      <w:lang w:eastAsia="zh-CN"/>
                    </w:rPr>
                    <w:t>月</w:t>
                  </w:r>
                  <w:r w:rsidRPr="00F7056E">
                    <w:rPr>
                      <w:rFonts w:ascii="Times New Roman" w:hAnsi="宋体"/>
                      <w:b/>
                      <w:snapToGrid w:val="0"/>
                      <w:color w:val="000000"/>
                      <w:szCs w:val="18"/>
                      <w:lang w:eastAsia="zh-CN"/>
                    </w:rPr>
                    <w:t xml:space="preserve">   </w:t>
                  </w:r>
                  <w:r w:rsidRPr="00F7056E">
                    <w:rPr>
                      <w:rFonts w:ascii="Times New Roman" w:hAnsi="宋体"/>
                      <w:b/>
                      <w:snapToGrid w:val="0"/>
                      <w:color w:val="000000"/>
                      <w:szCs w:val="18"/>
                      <w:lang w:eastAsia="zh-CN"/>
                    </w:rPr>
                    <w:tab/>
                  </w:r>
                </w:p>
              </w:tc>
            </w:tr>
            <w:tr w:rsidR="00F7056E" w:rsidRPr="00F7056E" w:rsidTr="00FF5C3D">
              <w:trPr>
                <w:jc w:val="center"/>
              </w:trPr>
              <w:tc>
                <w:tcPr>
                  <w:tcW w:w="697" w:type="dxa"/>
                </w:tcPr>
                <w:p w:rsidR="00F7056E" w:rsidRPr="00F7056E" w:rsidRDefault="00F7056E" w:rsidP="00FF5C3D">
                  <w:pPr>
                    <w:snapToGrid w:val="0"/>
                    <w:jc w:val="center"/>
                    <w:rPr>
                      <w:rFonts w:ascii="Times New Roman" w:hAnsi="宋体"/>
                      <w:snapToGrid w:val="0"/>
                      <w:szCs w:val="18"/>
                    </w:rPr>
                  </w:pPr>
                  <w:r w:rsidRPr="00F7056E">
                    <w:rPr>
                      <w:rFonts w:ascii="Times New Roman" w:hAnsi="宋体"/>
                      <w:b/>
                      <w:snapToGrid w:val="0"/>
                      <w:szCs w:val="18"/>
                    </w:rPr>
                    <w:t>11.</w:t>
                  </w:r>
                </w:p>
              </w:tc>
              <w:tc>
                <w:tcPr>
                  <w:tcW w:w="8290" w:type="dxa"/>
                </w:tcPr>
                <w:p w:rsidR="00F7056E" w:rsidRPr="00F7056E" w:rsidRDefault="00F7056E" w:rsidP="00FF5C3D">
                  <w:pPr>
                    <w:snapToGrid w:val="0"/>
                    <w:jc w:val="left"/>
                    <w:rPr>
                      <w:rFonts w:ascii="Times New Roman" w:hAnsi="Times New Roman"/>
                      <w:b/>
                      <w:snapToGrid w:val="0"/>
                      <w:color w:val="000000"/>
                      <w:szCs w:val="18"/>
                      <w:lang w:eastAsia="zh-CN"/>
                    </w:rPr>
                  </w:pPr>
                  <w:r w:rsidRPr="00F7056E">
                    <w:rPr>
                      <w:rFonts w:ascii="Times New Roman" w:hAnsi="宋体"/>
                      <w:b/>
                      <w:snapToGrid w:val="0"/>
                      <w:color w:val="000000"/>
                      <w:szCs w:val="18"/>
                      <w:lang w:eastAsia="zh-CN"/>
                    </w:rPr>
                    <w:t>拟生效日期</w:t>
                  </w:r>
                  <w:r w:rsidRPr="00F7056E">
                    <w:rPr>
                      <w:rFonts w:ascii="Times New Roman" w:hAnsi="Times New Roman"/>
                      <w:b/>
                      <w:snapToGrid w:val="0"/>
                      <w:color w:val="000000"/>
                      <w:szCs w:val="18"/>
                      <w:lang w:eastAsia="zh-CN"/>
                    </w:rPr>
                    <w:t xml:space="preserve">: </w:t>
                  </w:r>
                </w:p>
                <w:p w:rsidR="00F7056E" w:rsidRPr="00F7056E" w:rsidRDefault="00F7056E" w:rsidP="00FF5C3D">
                  <w:pPr>
                    <w:snapToGrid w:val="0"/>
                    <w:jc w:val="left"/>
                    <w:rPr>
                      <w:rFonts w:ascii="Times New Roman" w:hAnsi="宋体"/>
                      <w:snapToGrid w:val="0"/>
                      <w:szCs w:val="18"/>
                      <w:lang w:eastAsia="zh-CN"/>
                    </w:rPr>
                  </w:pP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宋体"/>
                      <w:b/>
                      <w:snapToGrid w:val="0"/>
                      <w:szCs w:val="18"/>
                      <w:lang w:eastAsia="zh-CN"/>
                    </w:rPr>
                    <w:t>通报日后</w:t>
                  </w:r>
                  <w:r w:rsidRPr="00F7056E">
                    <w:rPr>
                      <w:rFonts w:ascii="Times New Roman" w:hAnsi="Times New Roman"/>
                      <w:b/>
                      <w:snapToGrid w:val="0"/>
                      <w:szCs w:val="18"/>
                      <w:lang w:eastAsia="zh-CN"/>
                    </w:rPr>
                    <w:t>6</w:t>
                  </w:r>
                  <w:r w:rsidRPr="00F7056E">
                    <w:rPr>
                      <w:rFonts w:ascii="Times New Roman" w:hAnsi="宋体"/>
                      <w:b/>
                      <w:snapToGrid w:val="0"/>
                      <w:szCs w:val="18"/>
                      <w:lang w:eastAsia="zh-CN"/>
                    </w:rPr>
                    <w:t>个月，及</w:t>
                  </w:r>
                  <w:r w:rsidRPr="00F7056E">
                    <w:rPr>
                      <w:rFonts w:ascii="Times New Roman" w:hAnsi="Times New Roman"/>
                      <w:b/>
                      <w:snapToGrid w:val="0"/>
                      <w:szCs w:val="18"/>
                      <w:lang w:eastAsia="zh-CN"/>
                    </w:rPr>
                    <w:t>/</w:t>
                  </w:r>
                  <w:r w:rsidRPr="00F7056E">
                    <w:rPr>
                      <w:rFonts w:ascii="Times New Roman" w:hAnsi="宋体"/>
                      <w:b/>
                      <w:snapToGrid w:val="0"/>
                      <w:szCs w:val="18"/>
                      <w:lang w:eastAsia="zh-CN"/>
                    </w:rPr>
                    <w:t>或</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年月日</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w:t>
                  </w:r>
                  <w:r w:rsidRPr="00F7056E">
                    <w:rPr>
                      <w:rFonts w:ascii="Times New Roman" w:hAnsi="Times New Roman"/>
                      <w:szCs w:val="18"/>
                      <w:lang w:eastAsia="zh-CN"/>
                    </w:rPr>
                    <w:t>官方公报公布后</w:t>
                  </w:r>
                  <w:r w:rsidRPr="00F7056E">
                    <w:rPr>
                      <w:rFonts w:ascii="Times New Roman" w:hAnsi="Times New Roman"/>
                      <w:szCs w:val="18"/>
                      <w:lang w:eastAsia="zh-CN"/>
                    </w:rPr>
                    <w:t>20</w:t>
                  </w:r>
                  <w:r w:rsidRPr="00F7056E">
                    <w:rPr>
                      <w:rFonts w:ascii="Times New Roman" w:hAnsi="Times New Roman"/>
                      <w:szCs w:val="18"/>
                      <w:lang w:eastAsia="zh-CN"/>
                    </w:rPr>
                    <w:t>天</w:t>
                  </w:r>
                  <w:r w:rsidRPr="00F7056E">
                    <w:rPr>
                      <w:rFonts w:ascii="Times New Roman" w:hAnsi="宋体"/>
                      <w:b/>
                      <w:snapToGrid w:val="0"/>
                      <w:color w:val="000000"/>
                      <w:szCs w:val="18"/>
                      <w:lang w:eastAsia="zh-CN"/>
                    </w:rPr>
                    <w:t xml:space="preserve">   </w:t>
                  </w:r>
                  <w:r w:rsidRPr="00F7056E">
                    <w:rPr>
                      <w:rFonts w:ascii="Times New Roman" w:hAnsi="宋体"/>
                      <w:snapToGrid w:val="0"/>
                      <w:szCs w:val="18"/>
                      <w:lang w:eastAsia="zh-CN"/>
                    </w:rPr>
                    <w:t xml:space="preserve"> </w:t>
                  </w:r>
                </w:p>
                <w:p w:rsidR="00F7056E" w:rsidRPr="00F7056E" w:rsidRDefault="00F7056E" w:rsidP="00FF5C3D">
                  <w:pPr>
                    <w:keepNext/>
                    <w:snapToGrid w:val="0"/>
                    <w:jc w:val="left"/>
                    <w:rPr>
                      <w:rFonts w:ascii="Times New Roman" w:hAnsi="Times New Roman"/>
                      <w:b/>
                      <w:snapToGrid w:val="0"/>
                      <w:szCs w:val="18"/>
                    </w:rPr>
                  </w:pPr>
                  <w:r w:rsidRPr="00F7056E">
                    <w:rPr>
                      <w:rFonts w:ascii="Times New Roman" w:hAnsi="Times New Roman" w:hint="eastAsia"/>
                      <w:b/>
                      <w:bCs/>
                      <w:snapToGrid w:val="0"/>
                      <w:color w:val="000000"/>
                      <w:szCs w:val="18"/>
                    </w:rPr>
                    <w:t xml:space="preserve">[  </w:t>
                  </w:r>
                  <w:r w:rsidRPr="00F7056E">
                    <w:rPr>
                      <w:rFonts w:ascii="Times New Roman" w:hAnsi="Times New Roman"/>
                      <w:b/>
                      <w:bCs/>
                      <w:snapToGrid w:val="0"/>
                      <w:color w:val="000000"/>
                      <w:szCs w:val="18"/>
                    </w:rPr>
                    <w:t>]</w:t>
                  </w:r>
                  <w:proofErr w:type="spellStart"/>
                  <w:r w:rsidRPr="00F7056E">
                    <w:rPr>
                      <w:rFonts w:ascii="Times New Roman" w:hAnsi="宋体"/>
                      <w:b/>
                      <w:snapToGrid w:val="0"/>
                      <w:szCs w:val="18"/>
                    </w:rPr>
                    <w:t>贸易促进措施</w:t>
                  </w:r>
                  <w:proofErr w:type="spellEnd"/>
                  <w:r w:rsidRPr="00F7056E">
                    <w:rPr>
                      <w:rFonts w:ascii="Times New Roman" w:hAnsi="Times New Roman"/>
                      <w:b/>
                      <w:snapToGrid w:val="0"/>
                      <w:szCs w:val="18"/>
                    </w:rPr>
                    <w:t xml:space="preserve">     </w:t>
                  </w:r>
                </w:p>
              </w:tc>
            </w:tr>
            <w:tr w:rsidR="00F7056E" w:rsidRPr="00F7056E" w:rsidTr="00FF5C3D">
              <w:trPr>
                <w:jc w:val="center"/>
              </w:trPr>
              <w:tc>
                <w:tcPr>
                  <w:tcW w:w="697" w:type="dxa"/>
                </w:tcPr>
                <w:p w:rsidR="00F7056E" w:rsidRPr="00F7056E" w:rsidRDefault="00F7056E" w:rsidP="00FF5C3D">
                  <w:pPr>
                    <w:snapToGrid w:val="0"/>
                    <w:jc w:val="center"/>
                    <w:rPr>
                      <w:rFonts w:ascii="Times New Roman" w:hAnsi="Times New Roman"/>
                      <w:snapToGrid w:val="0"/>
                      <w:szCs w:val="18"/>
                    </w:rPr>
                  </w:pPr>
                  <w:r w:rsidRPr="00F7056E">
                    <w:rPr>
                      <w:rFonts w:ascii="Times New Roman" w:hAnsi="Times New Roman"/>
                      <w:b/>
                      <w:snapToGrid w:val="0"/>
                      <w:szCs w:val="18"/>
                    </w:rPr>
                    <w:lastRenderedPageBreak/>
                    <w:t>12.</w:t>
                  </w:r>
                </w:p>
              </w:tc>
              <w:tc>
                <w:tcPr>
                  <w:tcW w:w="8290" w:type="dxa"/>
                </w:tcPr>
                <w:p w:rsidR="00F7056E" w:rsidRPr="00F7056E" w:rsidRDefault="00F7056E" w:rsidP="00FF5C3D">
                  <w:pPr>
                    <w:snapToGrid w:val="0"/>
                    <w:jc w:val="left"/>
                    <w:rPr>
                      <w:rFonts w:ascii="Times New Roman" w:hAnsi="宋体"/>
                      <w:b/>
                      <w:snapToGrid w:val="0"/>
                      <w:color w:val="000000"/>
                      <w:szCs w:val="18"/>
                      <w:lang w:eastAsia="zh-CN"/>
                    </w:rPr>
                  </w:pPr>
                  <w:r w:rsidRPr="00F7056E">
                    <w:rPr>
                      <w:rFonts w:ascii="Times New Roman" w:hAnsi="宋体"/>
                      <w:b/>
                      <w:snapToGrid w:val="0"/>
                      <w:color w:val="000000"/>
                      <w:szCs w:val="18"/>
                      <w:lang w:eastAsia="zh-CN"/>
                    </w:rPr>
                    <w:t>意见反馈截止日期：</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宋体"/>
                      <w:b/>
                      <w:snapToGrid w:val="0"/>
                      <w:color w:val="000000"/>
                      <w:szCs w:val="18"/>
                      <w:lang w:eastAsia="zh-CN"/>
                    </w:rPr>
                    <w:t>通报发布日起</w:t>
                  </w:r>
                  <w:r w:rsidRPr="00F7056E">
                    <w:rPr>
                      <w:rFonts w:ascii="Times New Roman" w:hAnsi="Times New Roman"/>
                      <w:b/>
                      <w:snapToGrid w:val="0"/>
                      <w:color w:val="000000"/>
                      <w:szCs w:val="18"/>
                      <w:lang w:eastAsia="zh-CN"/>
                    </w:rPr>
                    <w:t>60</w:t>
                  </w:r>
                  <w:r w:rsidRPr="00F7056E">
                    <w:rPr>
                      <w:rFonts w:ascii="Times New Roman" w:hAnsi="宋体"/>
                      <w:b/>
                      <w:snapToGrid w:val="0"/>
                      <w:color w:val="000000"/>
                      <w:szCs w:val="18"/>
                      <w:lang w:eastAsia="zh-CN"/>
                    </w:rPr>
                    <w:t>天，及</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或</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年</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月</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日</w:t>
                  </w:r>
                  <w:r w:rsidRPr="00F7056E">
                    <w:rPr>
                      <w:rFonts w:ascii="Times New Roman" w:hAnsi="宋体"/>
                      <w:b/>
                      <w:snapToGrid w:val="0"/>
                      <w:color w:val="000000"/>
                      <w:szCs w:val="18"/>
                      <w:lang w:eastAsia="zh-CN"/>
                    </w:rPr>
                    <w:t>) :</w:t>
                  </w:r>
                  <w:r w:rsidRPr="00F7056E">
                    <w:rPr>
                      <w:rFonts w:ascii="Times New Roman" w:hAnsi="Times New Roman" w:hint="eastAsia"/>
                      <w:szCs w:val="18"/>
                      <w:lang w:eastAsia="zh-CN"/>
                    </w:rPr>
                    <w:t xml:space="preserve"> </w:t>
                  </w:r>
                  <w:r w:rsidRPr="00F7056E">
                    <w:rPr>
                      <w:rFonts w:ascii="Times New Roman" w:hAnsi="Times New Roman"/>
                      <w:szCs w:val="18"/>
                      <w:lang w:eastAsia="zh-CN"/>
                    </w:rPr>
                    <w:t>2015</w:t>
                  </w:r>
                  <w:r w:rsidRPr="00F7056E">
                    <w:rPr>
                      <w:rFonts w:ascii="Times New Roman" w:hAnsi="Times New Roman"/>
                      <w:szCs w:val="18"/>
                      <w:lang w:eastAsia="zh-CN"/>
                    </w:rPr>
                    <w:t>年</w:t>
                  </w:r>
                  <w:r w:rsidRPr="00F7056E">
                    <w:rPr>
                      <w:rFonts w:ascii="Times New Roman" w:hAnsi="Times New Roman"/>
                      <w:szCs w:val="18"/>
                      <w:lang w:eastAsia="zh-CN"/>
                    </w:rPr>
                    <w:t>2</w:t>
                  </w:r>
                  <w:r w:rsidRPr="00F7056E">
                    <w:rPr>
                      <w:rFonts w:ascii="Times New Roman" w:hAnsi="Times New Roman"/>
                      <w:szCs w:val="18"/>
                      <w:lang w:eastAsia="zh-CN"/>
                    </w:rPr>
                    <w:t>月</w:t>
                  </w:r>
                  <w:r w:rsidRPr="00F7056E">
                    <w:rPr>
                      <w:rFonts w:ascii="Times New Roman" w:hAnsi="Times New Roman"/>
                      <w:szCs w:val="18"/>
                      <w:lang w:eastAsia="zh-CN"/>
                    </w:rPr>
                    <w:t>10</w:t>
                  </w:r>
                  <w:r w:rsidRPr="00F7056E">
                    <w:rPr>
                      <w:rFonts w:ascii="Times New Roman" w:hAnsi="Times New Roman"/>
                      <w:szCs w:val="18"/>
                      <w:lang w:eastAsia="zh-CN"/>
                    </w:rPr>
                    <w:t>日</w:t>
                  </w:r>
                </w:p>
                <w:p w:rsidR="00F7056E" w:rsidRPr="00F7056E" w:rsidRDefault="00F7056E" w:rsidP="00F7056E">
                  <w:pPr>
                    <w:snapToGrid w:val="0"/>
                    <w:jc w:val="left"/>
                    <w:rPr>
                      <w:rFonts w:ascii="Times New Roman" w:hAnsi="宋体"/>
                      <w:b/>
                      <w:snapToGrid w:val="0"/>
                      <w:color w:val="000000"/>
                      <w:szCs w:val="18"/>
                      <w:lang w:eastAsia="zh-CN"/>
                    </w:rPr>
                  </w:pPr>
                  <w:r w:rsidRPr="00F7056E">
                    <w:rPr>
                      <w:rFonts w:ascii="Times New Roman" w:hAnsi="宋体"/>
                      <w:b/>
                      <w:snapToGrid w:val="0"/>
                      <w:color w:val="000000"/>
                      <w:szCs w:val="18"/>
                      <w:lang w:eastAsia="zh-CN"/>
                    </w:rPr>
                    <w:t>负责处理反馈意见的机构</w:t>
                  </w:r>
                  <w:r w:rsidRPr="00F7056E">
                    <w:rPr>
                      <w:rFonts w:ascii="Times New Roman" w:hAnsi="Times New Roman"/>
                      <w:b/>
                      <w:snapToGrid w:val="0"/>
                      <w:color w:val="000000"/>
                      <w:szCs w:val="18"/>
                      <w:lang w:eastAsia="zh-CN"/>
                    </w:rPr>
                    <w:t xml:space="preserve">: </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X</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宋体"/>
                      <w:b/>
                      <w:snapToGrid w:val="0"/>
                      <w:color w:val="000000"/>
                      <w:szCs w:val="18"/>
                      <w:lang w:eastAsia="zh-CN"/>
                    </w:rPr>
                    <w:t>国家通报机构，</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X</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宋体"/>
                      <w:b/>
                      <w:snapToGrid w:val="0"/>
                      <w:color w:val="000000"/>
                      <w:szCs w:val="18"/>
                      <w:lang w:eastAsia="zh-CN"/>
                    </w:rPr>
                    <w:t>国家咨询点</w:t>
                  </w:r>
                  <w:r w:rsidRPr="00F7056E">
                    <w:rPr>
                      <w:rFonts w:ascii="Times New Roman" w:hAnsi="Times New Roman"/>
                      <w:b/>
                      <w:snapToGrid w:val="0"/>
                      <w:color w:val="000000"/>
                      <w:szCs w:val="18"/>
                      <w:lang w:eastAsia="zh-CN"/>
                    </w:rPr>
                    <w:t xml:space="preserve"> </w:t>
                  </w:r>
                  <w:r w:rsidRPr="00F7056E">
                    <w:rPr>
                      <w:rFonts w:ascii="Times New Roman" w:hAnsi="宋体"/>
                      <w:b/>
                      <w:snapToGrid w:val="0"/>
                      <w:color w:val="000000"/>
                      <w:szCs w:val="18"/>
                      <w:lang w:eastAsia="zh-CN"/>
                    </w:rPr>
                    <w:t>，或其他机构的联系地址、传真及电子邮件地址</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如能提供</w:t>
                  </w:r>
                  <w:r w:rsidRPr="00F7056E">
                    <w:rPr>
                      <w:rFonts w:ascii="Times New Roman" w:hAnsi="宋体"/>
                      <w:b/>
                      <w:snapToGrid w:val="0"/>
                      <w:color w:val="000000"/>
                      <w:szCs w:val="18"/>
                      <w:lang w:eastAsia="zh-CN"/>
                    </w:rPr>
                    <w:t xml:space="preserve">): </w:t>
                  </w:r>
                  <w:r w:rsidRPr="00F7056E">
                    <w:rPr>
                      <w:rFonts w:ascii="Times New Roman" w:hAnsi="Times New Roman"/>
                      <w:szCs w:val="18"/>
                      <w:lang w:val="es-ES" w:eastAsia="zh-CN"/>
                    </w:rPr>
                    <w:br/>
                  </w:r>
                  <w:r w:rsidRPr="00F7056E">
                    <w:rPr>
                      <w:rFonts w:ascii="Times New Roman" w:hAnsi="Times New Roman"/>
                      <w:szCs w:val="18"/>
                      <w:lang w:eastAsia="zh-CN"/>
                    </w:rPr>
                    <w:t>EuropeanCommissionDGHealthandConsumers,UnitG6-MultilateralinternationalrelationsRueFroissart101B1049BrusselsTel:+(322)2954263Fax:+(322)2998090E-mail:sps@ec.europa.eu</w:t>
                  </w:r>
                </w:p>
              </w:tc>
            </w:tr>
            <w:tr w:rsidR="00F7056E" w:rsidRPr="00F7056E" w:rsidTr="00FF5C3D">
              <w:trPr>
                <w:trHeight w:val="345"/>
                <w:jc w:val="center"/>
              </w:trPr>
              <w:tc>
                <w:tcPr>
                  <w:tcW w:w="697" w:type="dxa"/>
                </w:tcPr>
                <w:p w:rsidR="00F7056E" w:rsidRPr="00F7056E" w:rsidRDefault="00F7056E" w:rsidP="00FF5C3D">
                  <w:pPr>
                    <w:snapToGrid w:val="0"/>
                    <w:jc w:val="center"/>
                    <w:rPr>
                      <w:rFonts w:ascii="Times New Roman" w:hAnsi="宋体"/>
                      <w:snapToGrid w:val="0"/>
                      <w:szCs w:val="18"/>
                    </w:rPr>
                  </w:pPr>
                  <w:r w:rsidRPr="00F7056E">
                    <w:rPr>
                      <w:rFonts w:ascii="Times New Roman" w:hAnsi="宋体"/>
                      <w:b/>
                      <w:snapToGrid w:val="0"/>
                      <w:szCs w:val="18"/>
                    </w:rPr>
                    <w:t>13.</w:t>
                  </w:r>
                </w:p>
              </w:tc>
              <w:tc>
                <w:tcPr>
                  <w:tcW w:w="8290" w:type="dxa"/>
                </w:tcPr>
                <w:p w:rsidR="00F7056E" w:rsidRPr="00F7056E" w:rsidRDefault="00F7056E" w:rsidP="00FF5C3D">
                  <w:pPr>
                    <w:snapToGrid w:val="0"/>
                    <w:jc w:val="left"/>
                    <w:rPr>
                      <w:rFonts w:ascii="Times New Roman" w:hAnsi="宋体"/>
                      <w:b/>
                      <w:snapToGrid w:val="0"/>
                      <w:color w:val="000000"/>
                      <w:szCs w:val="18"/>
                      <w:lang w:eastAsia="zh-CN"/>
                    </w:rPr>
                  </w:pPr>
                  <w:r w:rsidRPr="00F7056E">
                    <w:rPr>
                      <w:rFonts w:ascii="Times New Roman" w:hAnsi="宋体"/>
                      <w:b/>
                      <w:snapToGrid w:val="0"/>
                      <w:color w:val="000000"/>
                      <w:szCs w:val="18"/>
                      <w:lang w:eastAsia="zh-CN"/>
                    </w:rPr>
                    <w:t>文本可从以下机构得到</w:t>
                  </w:r>
                  <w:r w:rsidRPr="00F7056E">
                    <w:rPr>
                      <w:rFonts w:ascii="Times New Roman" w:hAnsi="Times New Roman"/>
                      <w:b/>
                      <w:snapToGrid w:val="0"/>
                      <w:color w:val="000000"/>
                      <w:szCs w:val="18"/>
                      <w:lang w:eastAsia="zh-CN"/>
                    </w:rPr>
                    <w:t xml:space="preserve">: </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X</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宋体"/>
                      <w:b/>
                      <w:snapToGrid w:val="0"/>
                      <w:color w:val="000000"/>
                      <w:szCs w:val="18"/>
                      <w:lang w:eastAsia="zh-CN"/>
                    </w:rPr>
                    <w:t>国家通报机构，</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X</w:t>
                  </w:r>
                  <w:r w:rsidRPr="00F7056E">
                    <w:rPr>
                      <w:rFonts w:ascii="Times New Roman" w:hAnsi="Times New Roman" w:hint="eastAsia"/>
                      <w:b/>
                      <w:bCs/>
                      <w:snapToGrid w:val="0"/>
                      <w:color w:val="000000"/>
                      <w:szCs w:val="18"/>
                      <w:lang w:eastAsia="zh-CN"/>
                    </w:rPr>
                    <w:t xml:space="preserve"> </w:t>
                  </w:r>
                  <w:r w:rsidRPr="00F7056E">
                    <w:rPr>
                      <w:rFonts w:ascii="Times New Roman" w:hAnsi="Times New Roman"/>
                      <w:b/>
                      <w:bCs/>
                      <w:snapToGrid w:val="0"/>
                      <w:color w:val="000000"/>
                      <w:szCs w:val="18"/>
                      <w:lang w:eastAsia="zh-CN"/>
                    </w:rPr>
                    <w:t>]</w:t>
                  </w:r>
                  <w:r w:rsidRPr="00F7056E">
                    <w:rPr>
                      <w:rFonts w:ascii="Times New Roman" w:hAnsi="宋体"/>
                      <w:b/>
                      <w:snapToGrid w:val="0"/>
                      <w:color w:val="000000"/>
                      <w:szCs w:val="18"/>
                      <w:lang w:eastAsia="zh-CN"/>
                    </w:rPr>
                    <w:t>国家咨询点，或其它机构的联系地址、传真及电子邮件地址</w:t>
                  </w:r>
                  <w:r w:rsidRPr="00F7056E">
                    <w:rPr>
                      <w:rFonts w:ascii="Times New Roman" w:hAnsi="Times New Roman"/>
                      <w:b/>
                      <w:snapToGrid w:val="0"/>
                      <w:color w:val="000000"/>
                      <w:szCs w:val="18"/>
                      <w:lang w:eastAsia="zh-CN"/>
                    </w:rPr>
                    <w:t>(</w:t>
                  </w:r>
                  <w:r w:rsidRPr="00F7056E">
                    <w:rPr>
                      <w:rFonts w:ascii="Times New Roman" w:hAnsi="宋体"/>
                      <w:b/>
                      <w:snapToGrid w:val="0"/>
                      <w:color w:val="000000"/>
                      <w:szCs w:val="18"/>
                      <w:lang w:eastAsia="zh-CN"/>
                    </w:rPr>
                    <w:t>如能提供</w:t>
                  </w:r>
                  <w:r w:rsidRPr="00F7056E">
                    <w:rPr>
                      <w:rFonts w:ascii="Times New Roman" w:hAnsi="宋体"/>
                      <w:b/>
                      <w:snapToGrid w:val="0"/>
                      <w:color w:val="000000"/>
                      <w:szCs w:val="18"/>
                      <w:lang w:eastAsia="zh-CN"/>
                    </w:rPr>
                    <w:t xml:space="preserve">): </w:t>
                  </w:r>
                  <w:r w:rsidRPr="00F7056E">
                    <w:rPr>
                      <w:rFonts w:ascii="Times New Roman" w:hAnsi="Times New Roman"/>
                      <w:szCs w:val="18"/>
                      <w:lang w:val="es-ES" w:eastAsia="zh-CN"/>
                    </w:rPr>
                    <w:br/>
                  </w:r>
                  <w:r w:rsidRPr="00F7056E">
                    <w:rPr>
                      <w:rFonts w:ascii="Times New Roman" w:hAnsi="Times New Roman"/>
                      <w:szCs w:val="18"/>
                      <w:lang w:eastAsia="zh-CN"/>
                    </w:rPr>
                    <w:t>EuropeanCommissionDGHealthandConsumers,UnitG6-MultilateralinternationalrelationsRueFroissart101B1049BrusselsTel:+(322)2954263Fax:+(322)2998090E-mail:sps@ec.europa.eu</w:t>
                  </w:r>
                  <w:r w:rsidRPr="00F7056E">
                    <w:rPr>
                      <w:rFonts w:ascii="Times New Roman" w:hAnsi="宋体"/>
                      <w:b/>
                      <w:snapToGrid w:val="0"/>
                      <w:color w:val="000000"/>
                      <w:szCs w:val="18"/>
                      <w:lang w:eastAsia="zh-CN"/>
                    </w:rPr>
                    <w:t xml:space="preserve"> </w:t>
                  </w:r>
                </w:p>
              </w:tc>
            </w:tr>
          </w:tbl>
          <w:p w:rsidR="00F7056E" w:rsidRDefault="00F7056E" w:rsidP="00FF5C3D">
            <w:pPr>
              <w:rPr>
                <w:lang w:eastAsia="zh-CN"/>
              </w:rPr>
            </w:pPr>
          </w:p>
        </w:tc>
      </w:tr>
      <w:tr w:rsidR="00F7056E" w:rsidTr="00FF5C3D">
        <w:trPr>
          <w:jc w:val="center"/>
        </w:trPr>
        <w:tc>
          <w:tcPr>
            <w:tcW w:w="9032" w:type="dxa"/>
            <w:vAlign w:val="center"/>
          </w:tcPr>
          <w:p w:rsidR="00F7056E" w:rsidRDefault="00F7056E" w:rsidP="00FF5C3D">
            <w:pPr>
              <w:rPr>
                <w:lang w:eastAsia="zh-CN"/>
              </w:rPr>
            </w:pPr>
          </w:p>
        </w:tc>
      </w:tr>
    </w:tbl>
    <w:p w:rsidR="00F7056E" w:rsidRDefault="00F7056E" w:rsidP="00F7056E">
      <w:pPr>
        <w:rPr>
          <w:lang w:eastAsia="zh-CN"/>
        </w:rPr>
      </w:pPr>
    </w:p>
    <w:p w:rsidR="00F7056E" w:rsidRDefault="00F7056E" w:rsidP="00F7056E">
      <w:pPr>
        <w:rPr>
          <w:lang w:eastAsia="zh-CN"/>
        </w:rPr>
      </w:pPr>
    </w:p>
    <w:p w:rsidR="00A16CCD" w:rsidRPr="00F7056E" w:rsidRDefault="00A16CCD" w:rsidP="00F7056E">
      <w:pPr>
        <w:rPr>
          <w:lang w:eastAsia="zh-CN"/>
        </w:rPr>
      </w:pPr>
    </w:p>
    <w:sectPr w:rsidR="00A16CCD" w:rsidRPr="00F7056E" w:rsidSect="00DB4CE8">
      <w:headerReference w:type="default" r:id="rId18"/>
      <w:footerReference w:type="even" r:id="rId19"/>
      <w:footerReference w:type="default" r:id="rId20"/>
      <w:footerReference w:type="first" r:id="rId21"/>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CE3" w:rsidRDefault="00542CE3" w:rsidP="00A16CCD">
      <w:r>
        <w:separator/>
      </w:r>
    </w:p>
  </w:endnote>
  <w:endnote w:type="continuationSeparator" w:id="0">
    <w:p w:rsidR="00542CE3" w:rsidRDefault="00542CE3"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CE3" w:rsidRDefault="00542CE3" w:rsidP="00A16CCD">
      <w:r>
        <w:separator/>
      </w:r>
    </w:p>
  </w:footnote>
  <w:footnote w:type="continuationSeparator" w:id="0">
    <w:p w:rsidR="00542CE3" w:rsidRDefault="00542CE3"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7439E"/>
    <w:rsid w:val="000A67AD"/>
    <w:rsid w:val="000B44F4"/>
    <w:rsid w:val="000D4E29"/>
    <w:rsid w:val="00100A80"/>
    <w:rsid w:val="00101C15"/>
    <w:rsid w:val="00120C03"/>
    <w:rsid w:val="00121C35"/>
    <w:rsid w:val="0013396C"/>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97799"/>
    <w:rsid w:val="004B6514"/>
    <w:rsid w:val="004E5FF0"/>
    <w:rsid w:val="00515949"/>
    <w:rsid w:val="00542CE3"/>
    <w:rsid w:val="005624E9"/>
    <w:rsid w:val="00574AF1"/>
    <w:rsid w:val="006075C5"/>
    <w:rsid w:val="00633A6F"/>
    <w:rsid w:val="00637E11"/>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E03AF"/>
    <w:rsid w:val="009E3C21"/>
    <w:rsid w:val="009F6F03"/>
    <w:rsid w:val="00A16CCD"/>
    <w:rsid w:val="00A2560E"/>
    <w:rsid w:val="00A56112"/>
    <w:rsid w:val="00A7281D"/>
    <w:rsid w:val="00AA1097"/>
    <w:rsid w:val="00AC5975"/>
    <w:rsid w:val="00B127F9"/>
    <w:rsid w:val="00B17A9D"/>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2042"/>
    <w:rsid w:val="00DC7E48"/>
    <w:rsid w:val="00DD3F66"/>
    <w:rsid w:val="00DE37DC"/>
    <w:rsid w:val="00E80EB2"/>
    <w:rsid w:val="00E94C38"/>
    <w:rsid w:val="00E95CFC"/>
    <w:rsid w:val="00EA4725"/>
    <w:rsid w:val="00F139C2"/>
    <w:rsid w:val="00F7056E"/>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4/sps/EEC/14_5415_01_e.pdf" TargetMode="External"/><Relationship Id="rId13" Type="http://schemas.openxmlformats.org/officeDocument/2006/relationships/hyperlink" Target="http://www.efsa.europa.eu/en/efsajournal/doc/3495.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hyperlink" Target="http://www.efsa.europa.eu/en/efsajournal/doc/3464.pdf" TargetMode="External"/><Relationship Id="rId17" Type="http://schemas.openxmlformats.org/officeDocument/2006/relationships/hyperlink" Target="http://www.efsa.europa.eu/en/efsajournal/doc/3457.pdf" TargetMode="External"/><Relationship Id="rId2" Type="http://schemas.openxmlformats.org/officeDocument/2006/relationships/styles" Target="styles.xml"/><Relationship Id="rId16" Type="http://schemas.openxmlformats.org/officeDocument/2006/relationships/hyperlink" Target="http://www.efsa.europa.eu/en/efsajournal/doc/3441.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fsa.europa.eu/en/efsajournal/doc/3497.pdf" TargetMode="External"/><Relationship Id="rId5" Type="http://schemas.openxmlformats.org/officeDocument/2006/relationships/footnotes" Target="footnotes.xml"/><Relationship Id="rId15" Type="http://schemas.openxmlformats.org/officeDocument/2006/relationships/hyperlink" Target="http://www.efsa.europa.eu/en/efsajournal/doc/3498.pdf" TargetMode="External"/><Relationship Id="rId23" Type="http://schemas.openxmlformats.org/officeDocument/2006/relationships/theme" Target="theme/theme1.xml"/><Relationship Id="rId10" Type="http://schemas.openxmlformats.org/officeDocument/2006/relationships/hyperlink" Target="http://eur-lex.europa.eu/LexUriServ/LexUriServ.do?uri=CONSLEG:2005R0396:20080410:EN: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dexalimentarius.net/pestres/data/index.html?lang=en" TargetMode="External"/><Relationship Id="rId14" Type="http://schemas.openxmlformats.org/officeDocument/2006/relationships/hyperlink" Target="http://www.efsa.europa.eu/en/efsajournal/doc/3509.pdf"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8148</Characters>
  <Application>Microsoft Office Word</Application>
  <DocSecurity>0</DocSecurity>
  <Lines>67</Lines>
  <Paragraphs>19</Paragraphs>
  <ScaleCrop>false</ScaleCrop>
  <LinksUpToDate>false</LinksUpToDate>
  <CharactersWithSpaces>9558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2014-12-17T15:31:00Z</dcterms:created>
  <dcterms:modified xsi:type="dcterms:W3CDTF">2014-12-30T03:05:00Z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