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2123"/>
        <w:gridCol w:w="3325"/>
      </w:tblGrid>
      <w:tr w:rsidR="000146AD" w:rsidRPr="00EA4725" w:rsidTr="00595295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146AD" w:rsidRPr="00EA4725" w:rsidRDefault="000146AD" w:rsidP="00595295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146AD" w:rsidRPr="00EA4725" w:rsidRDefault="000146AD" w:rsidP="00595295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0146AD" w:rsidRPr="00EA4725" w:rsidTr="00595295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0146AD" w:rsidRPr="00EA4725" w:rsidRDefault="000146AD" w:rsidP="00595295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2402205" cy="716280"/>
                  <wp:effectExtent l="1905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0146AD" w:rsidRPr="00EA4725" w:rsidRDefault="000146AD" w:rsidP="00595295">
            <w:pPr>
              <w:jc w:val="right"/>
              <w:rPr>
                <w:b/>
                <w:szCs w:val="16"/>
              </w:rPr>
            </w:pPr>
          </w:p>
        </w:tc>
      </w:tr>
      <w:tr w:rsidR="000146AD" w:rsidRPr="00EA4725" w:rsidTr="00595295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0146AD" w:rsidRPr="00EA4725" w:rsidRDefault="000146AD" w:rsidP="00595295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0146AD" w:rsidRDefault="000146AD" w:rsidP="00595295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G/SPS/N/JPN/380</w:t>
            </w:r>
          </w:p>
          <w:bookmarkEnd w:id="1"/>
          <w:p w:rsidR="000146AD" w:rsidRPr="00EA4725" w:rsidRDefault="000146AD" w:rsidP="00595295">
            <w:pPr>
              <w:jc w:val="right"/>
              <w:rPr>
                <w:b/>
                <w:szCs w:val="16"/>
              </w:rPr>
            </w:pPr>
          </w:p>
        </w:tc>
      </w:tr>
      <w:tr w:rsidR="000146AD" w:rsidRPr="00EA4725" w:rsidTr="00595295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146AD" w:rsidRPr="00EA4725" w:rsidRDefault="000146AD" w:rsidP="00595295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146AD" w:rsidRPr="00EA4725" w:rsidRDefault="000146AD" w:rsidP="00595295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 w:rsidRPr="00EA4725">
              <w:rPr>
                <w:szCs w:val="16"/>
              </w:rPr>
              <w:t>2</w:t>
            </w:r>
            <w:r>
              <w:rPr>
                <w:szCs w:val="16"/>
              </w:rPr>
              <w:t>8</w:t>
            </w:r>
            <w:r w:rsidRPr="00EA4725">
              <w:rPr>
                <w:szCs w:val="16"/>
              </w:rPr>
              <w:t xml:space="preserve"> November 2014</w:t>
            </w:r>
            <w:bookmarkEnd w:id="2"/>
            <w:bookmarkEnd w:id="3"/>
          </w:p>
        </w:tc>
      </w:tr>
      <w:tr w:rsidR="000146AD" w:rsidRPr="00EA4725" w:rsidTr="00595295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0146AD" w:rsidRPr="00EA4725" w:rsidRDefault="000146AD" w:rsidP="00595295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14-6950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0146AD" w:rsidRPr="00EA4725" w:rsidRDefault="000146AD" w:rsidP="00595295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fldSimple w:instr=" NUMPAGES  \* Arabic  \* MERGEFORMAT ">
              <w:r>
                <w:rPr>
                  <w:bCs/>
                  <w:noProof/>
                  <w:szCs w:val="16"/>
                </w:rPr>
                <w:t>2</w:t>
              </w:r>
            </w:fldSimple>
            <w:bookmarkEnd w:id="5"/>
          </w:p>
        </w:tc>
      </w:tr>
      <w:tr w:rsidR="000146AD" w:rsidRPr="00EA4725" w:rsidTr="00595295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0146AD" w:rsidRPr="00EA4725" w:rsidRDefault="000146AD" w:rsidP="00595295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>Committee on Sanitary and Phytosanitary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0146AD" w:rsidRPr="00EA4725" w:rsidRDefault="000146AD" w:rsidP="00595295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0146AD" w:rsidRPr="00656ABC" w:rsidRDefault="000146AD" w:rsidP="000146AD">
      <w:pPr>
        <w:pStyle w:val="a6"/>
        <w:spacing w:before="0" w:after="0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/>
      </w:tblPr>
      <w:tblGrid>
        <w:gridCol w:w="707"/>
        <w:gridCol w:w="8320"/>
      </w:tblGrid>
      <w:tr w:rsidR="000146AD" w:rsidRPr="00656ABC" w:rsidTr="00595295">
        <w:trPr>
          <w:jc w:val="center"/>
        </w:trPr>
        <w:tc>
          <w:tcPr>
            <w:tcW w:w="707" w:type="dxa"/>
          </w:tcPr>
          <w:p w:rsidR="000146AD" w:rsidRPr="00656ABC" w:rsidRDefault="000146AD" w:rsidP="000146AD">
            <w:pPr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0146AD" w:rsidRPr="00656ABC" w:rsidRDefault="000146AD" w:rsidP="000146AD"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Japan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0146AD" w:rsidRPr="00656ABC" w:rsidRDefault="000146AD" w:rsidP="000146AD"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0146AD" w:rsidRPr="00656ABC" w:rsidTr="00595295">
        <w:trPr>
          <w:jc w:val="center"/>
        </w:trPr>
        <w:tc>
          <w:tcPr>
            <w:tcW w:w="707" w:type="dxa"/>
          </w:tcPr>
          <w:p w:rsidR="000146AD" w:rsidRPr="00656ABC" w:rsidRDefault="000146AD" w:rsidP="000146AD">
            <w:pPr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0146AD" w:rsidRPr="00656ABC" w:rsidRDefault="000146AD" w:rsidP="000146AD"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Ministry of Health, Labour and Welfare (MHLW)</w:t>
            </w:r>
            <w:bookmarkEnd w:id="10"/>
          </w:p>
        </w:tc>
      </w:tr>
      <w:tr w:rsidR="000146AD" w:rsidRPr="00656ABC" w:rsidTr="00595295">
        <w:trPr>
          <w:jc w:val="center"/>
        </w:trPr>
        <w:tc>
          <w:tcPr>
            <w:tcW w:w="707" w:type="dxa"/>
          </w:tcPr>
          <w:p w:rsidR="000146AD" w:rsidRPr="00656ABC" w:rsidRDefault="000146AD" w:rsidP="000146AD">
            <w:pPr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0146AD" w:rsidRDefault="000146AD" w:rsidP="000146AD">
            <w:pPr>
              <w:rPr>
                <w:b/>
              </w:rPr>
            </w:pPr>
            <w:r w:rsidRPr="00656ABC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bookmarkStart w:id="11" w:name="sps3a"/>
          </w:p>
          <w:p w:rsidR="000146AD" w:rsidRPr="00656ABC" w:rsidRDefault="000146AD" w:rsidP="000146AD">
            <w:pPr>
              <w:ind w:left="318" w:hanging="318"/>
            </w:pPr>
            <w:r>
              <w:t>-</w:t>
            </w:r>
            <w:r>
              <w:tab/>
            </w:r>
            <w:r w:rsidRPr="00656ABC">
              <w:t>Meat and edible meat offal (HS Code: 02.01, 02.02, 02.03, 02.04, 02.05, 02.06, 02.07, 02.08 and 02.09)</w:t>
            </w:r>
          </w:p>
          <w:p w:rsidR="000146AD" w:rsidRPr="00656ABC" w:rsidRDefault="000146AD" w:rsidP="000146AD">
            <w:pPr>
              <w:ind w:left="318" w:hanging="318"/>
            </w:pPr>
            <w:r w:rsidRPr="00656ABC">
              <w:t>-</w:t>
            </w:r>
            <w:r>
              <w:tab/>
            </w:r>
            <w:r w:rsidRPr="00656ABC">
              <w:t>Fish and crustaceans, molluscs and other aquatic invertebrates (HS Code: 03.02, 03.03, 03.04, 03.06 and 03.07)</w:t>
            </w:r>
          </w:p>
          <w:p w:rsidR="000146AD" w:rsidRPr="00656ABC" w:rsidRDefault="000146AD" w:rsidP="000146AD">
            <w:pPr>
              <w:ind w:left="318" w:hanging="318"/>
            </w:pPr>
            <w:r w:rsidRPr="00656ABC">
              <w:t>-</w:t>
            </w:r>
            <w:r>
              <w:tab/>
            </w:r>
            <w:r w:rsidRPr="00656ABC">
              <w:t>Dairy produce, birds' eggs and natural honey (HS Code: 04.01, 04.07 and 04.08)</w:t>
            </w:r>
          </w:p>
          <w:p w:rsidR="000146AD" w:rsidRPr="00656ABC" w:rsidRDefault="000146AD" w:rsidP="000146AD">
            <w:pPr>
              <w:ind w:left="318" w:hanging="318"/>
            </w:pPr>
            <w:r w:rsidRPr="00656ABC">
              <w:t>-</w:t>
            </w:r>
            <w:r>
              <w:tab/>
            </w:r>
            <w:r w:rsidRPr="00656ABC">
              <w:t>Products of animal origin (HS Code: 05.04)</w:t>
            </w:r>
          </w:p>
          <w:p w:rsidR="000146AD" w:rsidRPr="00656ABC" w:rsidRDefault="000146AD" w:rsidP="000146AD">
            <w:pPr>
              <w:ind w:left="318" w:hanging="318"/>
            </w:pPr>
            <w:r w:rsidRPr="00656ABC">
              <w:t>-</w:t>
            </w:r>
            <w:r>
              <w:tab/>
            </w:r>
            <w:r w:rsidRPr="00656ABC">
              <w:t>Edible vegetables and certain roots and tubers (HS Code: 07.09, 07.10 and 07.13)</w:t>
            </w:r>
          </w:p>
          <w:p w:rsidR="000146AD" w:rsidRPr="00656ABC" w:rsidRDefault="000146AD" w:rsidP="000146AD">
            <w:pPr>
              <w:ind w:left="318" w:hanging="318"/>
            </w:pPr>
            <w:r w:rsidRPr="00656ABC">
              <w:t>-</w:t>
            </w:r>
            <w:r>
              <w:tab/>
            </w:r>
            <w:r w:rsidRPr="00656ABC">
              <w:t>Cereals (HS Code: 10.01 and 10.05)</w:t>
            </w:r>
          </w:p>
          <w:p w:rsidR="000146AD" w:rsidRPr="00656ABC" w:rsidRDefault="000146AD" w:rsidP="000146AD">
            <w:pPr>
              <w:ind w:left="318" w:hanging="318"/>
            </w:pPr>
            <w:r w:rsidRPr="00656ABC">
              <w:t>-</w:t>
            </w:r>
            <w:r>
              <w:tab/>
            </w:r>
            <w:r w:rsidRPr="00656ABC">
              <w:t>Oleaginous fruits, miscellaneous grains, seeds and fruits (HS Code: 12.01, 12.05 and</w:t>
            </w:r>
            <w:r>
              <w:t> </w:t>
            </w:r>
            <w:r w:rsidRPr="00656ABC">
              <w:t>12.06)</w:t>
            </w:r>
          </w:p>
          <w:p w:rsidR="000146AD" w:rsidRPr="00656ABC" w:rsidRDefault="000146AD" w:rsidP="000146AD">
            <w:pPr>
              <w:ind w:left="318" w:hanging="318"/>
            </w:pPr>
            <w:r w:rsidRPr="00656ABC">
              <w:t>-</w:t>
            </w:r>
            <w:r>
              <w:tab/>
            </w:r>
            <w:r w:rsidRPr="00656ABC">
              <w:t>Animal or vegetable fats and oils (HS Code: 15.01, 15.02 and 15.06)</w:t>
            </w:r>
            <w:bookmarkEnd w:id="11"/>
          </w:p>
        </w:tc>
      </w:tr>
      <w:tr w:rsidR="000146AD" w:rsidRPr="00656ABC" w:rsidTr="00595295">
        <w:trPr>
          <w:jc w:val="center"/>
        </w:trPr>
        <w:tc>
          <w:tcPr>
            <w:tcW w:w="707" w:type="dxa"/>
          </w:tcPr>
          <w:p w:rsidR="000146AD" w:rsidRPr="00656ABC" w:rsidRDefault="000146AD" w:rsidP="000146AD">
            <w:pPr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:rsidR="000146AD" w:rsidRPr="00656ABC" w:rsidRDefault="000146AD" w:rsidP="000146AD">
            <w:pPr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0146AD" w:rsidRPr="00656ABC" w:rsidRDefault="000146AD" w:rsidP="000146AD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</w:p>
          <w:p w:rsidR="000146AD" w:rsidRPr="00656ABC" w:rsidRDefault="000146AD" w:rsidP="000146AD">
            <w:pPr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0146AD" w:rsidRPr="00656ABC" w:rsidTr="00595295">
        <w:trPr>
          <w:jc w:val="center"/>
        </w:trPr>
        <w:tc>
          <w:tcPr>
            <w:tcW w:w="707" w:type="dxa"/>
          </w:tcPr>
          <w:p w:rsidR="000146AD" w:rsidRPr="00656ABC" w:rsidRDefault="000146AD" w:rsidP="000146AD">
            <w:pPr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</w:tcPr>
          <w:p w:rsidR="000146AD" w:rsidRPr="00656ABC" w:rsidRDefault="000146AD" w:rsidP="000146AD">
            <w:r w:rsidRPr="00656ABC">
              <w:rPr>
                <w:b/>
              </w:rPr>
              <w:t xml:space="preserve">Title of the notified document: </w:t>
            </w:r>
            <w:bookmarkStart w:id="16" w:name="sps5a"/>
            <w:r w:rsidRPr="00656ABC">
              <w:rPr>
                <w:bCs/>
              </w:rPr>
              <w:t>Revision of the Standards and Specifications for Foods and Food Additives under the Food Sanitation Act (revision of agricultural chemical residue standards).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7" w:name="sps5b"/>
            <w:r w:rsidRPr="00656ABC">
              <w:rPr>
                <w:bCs/>
              </w:rPr>
              <w:t>English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2</w:t>
            </w:r>
            <w:bookmarkStart w:id="19" w:name="sps5d"/>
            <w:bookmarkEnd w:id="18"/>
            <w:r w:rsidRPr="00656ABC">
              <w:t xml:space="preserve"> </w:t>
            </w:r>
            <w:bookmarkEnd w:id="19"/>
          </w:p>
        </w:tc>
      </w:tr>
      <w:tr w:rsidR="000146AD" w:rsidRPr="00656ABC" w:rsidTr="00595295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0146AD" w:rsidRPr="00656ABC" w:rsidRDefault="000146AD" w:rsidP="000146AD">
            <w:pPr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0146AD" w:rsidRPr="00656ABC" w:rsidRDefault="000146AD" w:rsidP="000146AD">
            <w:r w:rsidRPr="00656ABC">
              <w:rPr>
                <w:b/>
              </w:rPr>
              <w:t xml:space="preserve">Description of content: </w:t>
            </w:r>
            <w:bookmarkStart w:id="20" w:name="sps6a"/>
            <w:r w:rsidRPr="00656ABC">
              <w:t>Proposed maximum residue limits (MRLs) for the following agricultural chemical</w:t>
            </w:r>
            <w:r>
              <w:t xml:space="preserve"> - </w:t>
            </w:r>
            <w:r w:rsidRPr="00656ABC">
              <w:t>Pesticide: Imazapyr</w:t>
            </w:r>
            <w:bookmarkEnd w:id="20"/>
            <w:r>
              <w:t>.</w:t>
            </w:r>
          </w:p>
        </w:tc>
      </w:tr>
      <w:tr w:rsidR="000146AD" w:rsidRPr="00656ABC" w:rsidTr="00595295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0146AD" w:rsidRPr="00656ABC" w:rsidRDefault="000146AD" w:rsidP="000146AD">
            <w:pPr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0146AD" w:rsidRPr="00656ABC" w:rsidRDefault="000146AD" w:rsidP="000146AD">
            <w:r w:rsidRPr="00656ABC">
              <w:rPr>
                <w:b/>
              </w:rPr>
              <w:t>Objective and rationale: [</w:t>
            </w:r>
            <w:bookmarkStart w:id="21" w:name="sps7a"/>
            <w:r w:rsidRPr="00656ABC">
              <w:rPr>
                <w:b/>
              </w:rPr>
              <w:t>X</w:t>
            </w:r>
            <w:bookmarkEnd w:id="21"/>
            <w:r w:rsidRPr="00656ABC">
              <w:rPr>
                <w:b/>
              </w:rPr>
              <w:t>] food safety, [</w:t>
            </w:r>
            <w:bookmarkStart w:id="22" w:name="sps7b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animal health, [</w:t>
            </w:r>
            <w:bookmarkStart w:id="23" w:name="sps7c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plant protection, [</w:t>
            </w:r>
            <w:r>
              <w:rPr>
                <w:b/>
              </w:rPr>
              <w:t xml:space="preserve"> </w:t>
            </w:r>
            <w:r w:rsidRPr="00656ABC">
              <w:rPr>
                <w:b/>
              </w:rPr>
              <w:t>] protect humans from animal/plant pest or disease, [</w:t>
            </w:r>
            <w:bookmarkStart w:id="24" w:name="sps7e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 xml:space="preserve">] protect territory from other damage from pests. </w:t>
            </w:r>
            <w:bookmarkStart w:id="25" w:name="sps7f"/>
            <w:r w:rsidRPr="00656ABC">
              <w:t xml:space="preserve"> </w:t>
            </w:r>
            <w:bookmarkEnd w:id="25"/>
          </w:p>
        </w:tc>
      </w:tr>
      <w:tr w:rsidR="000146AD" w:rsidRPr="00656ABC" w:rsidTr="00595295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0146AD" w:rsidRPr="00656ABC" w:rsidRDefault="000146AD" w:rsidP="000146AD">
            <w:pPr>
              <w:keepNext/>
              <w:keepLines/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0146AD" w:rsidRPr="00656ABC" w:rsidRDefault="000146AD" w:rsidP="000146AD">
            <w:pPr>
              <w:keepNext/>
              <w:keepLines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:rsidR="000146AD" w:rsidRPr="00656ABC" w:rsidRDefault="000146AD" w:rsidP="000146AD">
            <w:pPr>
              <w:keepNext/>
              <w:keepLines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6" w:name="sps8a"/>
            <w:r w:rsidRPr="00FD51B6">
              <w:rPr>
                <w:b/>
                <w:lang w:val="fr-FR"/>
              </w:rPr>
              <w:t>X</w:t>
            </w:r>
            <w:bookmarkEnd w:id="26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7" w:name="sps8atext"/>
            <w:r w:rsidRPr="00656ABC">
              <w:t>Pesticide Residues in Food - Pesticide Index - 267 Imazapyr</w:t>
            </w:r>
            <w:bookmarkEnd w:id="27"/>
          </w:p>
          <w:p w:rsidR="000146AD" w:rsidRPr="00656ABC" w:rsidRDefault="000146AD" w:rsidP="000146AD">
            <w:pPr>
              <w:keepNext/>
              <w:keepLines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8" w:name="sps8b"/>
            <w:r w:rsidRPr="00656ABC">
              <w:rPr>
                <w:b/>
              </w:rPr>
              <w:t xml:space="preserve"> </w:t>
            </w:r>
            <w:bookmarkEnd w:id="28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29" w:name="sps8btext"/>
            <w:r w:rsidRPr="00656ABC">
              <w:t xml:space="preserve"> </w:t>
            </w:r>
            <w:bookmarkEnd w:id="29"/>
          </w:p>
          <w:p w:rsidR="000146AD" w:rsidRPr="00656ABC" w:rsidRDefault="000146AD" w:rsidP="000146AD">
            <w:pPr>
              <w:keepNext/>
              <w:keepLines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0" w:name="sps8c"/>
            <w:r w:rsidRPr="00656ABC">
              <w:rPr>
                <w:b/>
              </w:rPr>
              <w:t xml:space="preserve"> </w:t>
            </w:r>
            <w:bookmarkEnd w:id="30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1" w:name="sps8ctext"/>
            <w:r w:rsidRPr="00656ABC">
              <w:t xml:space="preserve"> </w:t>
            </w:r>
            <w:bookmarkEnd w:id="31"/>
          </w:p>
          <w:p w:rsidR="000146AD" w:rsidRPr="00656ABC" w:rsidRDefault="000146AD" w:rsidP="000146AD">
            <w:pPr>
              <w:keepNext/>
              <w:keepLines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2" w:name="sps8d"/>
            <w:r w:rsidRPr="00656ABC">
              <w:rPr>
                <w:b/>
              </w:rPr>
              <w:t xml:space="preserve"> </w:t>
            </w:r>
            <w:bookmarkEnd w:id="3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0146AD" w:rsidRPr="00656ABC" w:rsidRDefault="000146AD" w:rsidP="000146AD">
            <w:pPr>
              <w:keepNext/>
              <w:keepLines/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0146AD" w:rsidRPr="00656ABC" w:rsidRDefault="000146AD" w:rsidP="000146AD">
            <w:pPr>
              <w:keepNext/>
              <w:keepLines/>
              <w:ind w:firstLine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3" w:name="sps8ey"/>
            <w:r w:rsidRPr="00656ABC">
              <w:rPr>
                <w:b/>
              </w:rPr>
              <w:t>X</w:t>
            </w:r>
            <w:bookmarkEnd w:id="33"/>
            <w:r w:rsidRPr="00656ABC">
              <w:rPr>
                <w:b/>
              </w:rPr>
              <w:t>] Yes   [</w:t>
            </w:r>
            <w:bookmarkStart w:id="34" w:name="sps8en"/>
            <w:r w:rsidRPr="00656ABC">
              <w:rPr>
                <w:b/>
              </w:rPr>
              <w:t xml:space="preserve"> </w:t>
            </w:r>
            <w:bookmarkEnd w:id="34"/>
            <w:r w:rsidRPr="00656ABC">
              <w:rPr>
                <w:b/>
              </w:rPr>
              <w:t>] No</w:t>
            </w:r>
          </w:p>
          <w:p w:rsidR="000146AD" w:rsidRPr="00656ABC" w:rsidRDefault="000146AD" w:rsidP="000146AD">
            <w:pPr>
              <w:keepNext/>
              <w:keepLines/>
              <w:ind w:firstLine="607"/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5" w:name="sps8e"/>
            <w:r w:rsidRPr="00656ABC">
              <w:t xml:space="preserve"> </w:t>
            </w:r>
            <w:bookmarkEnd w:id="35"/>
          </w:p>
        </w:tc>
      </w:tr>
      <w:tr w:rsidR="000146AD" w:rsidRPr="00656ABC" w:rsidTr="00595295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0146AD" w:rsidRPr="00656ABC" w:rsidRDefault="000146AD" w:rsidP="000146AD">
            <w:pPr>
              <w:jc w:val="left"/>
            </w:pPr>
            <w:r w:rsidRPr="00656ABC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0146AD" w:rsidRPr="00656ABC" w:rsidRDefault="000146AD" w:rsidP="000146AD"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6" w:name="sps9a"/>
            <w:r w:rsidRPr="00656ABC">
              <w:t>Food Sanitation Act (</w:t>
            </w:r>
            <w:r>
              <w:t>a</w:t>
            </w:r>
            <w:r w:rsidRPr="00656ABC">
              <w:t>vailable in English). When adopted, these MRLs are to be published in Kampo (Official Government Gazette)</w:t>
            </w:r>
            <w:bookmarkEnd w:id="36"/>
            <w:r w:rsidRPr="00656ABC">
              <w:rPr>
                <w:bCs/>
              </w:rPr>
              <w:t xml:space="preserve"> </w:t>
            </w:r>
            <w:bookmarkStart w:id="37" w:name="sps9b"/>
            <w:r>
              <w:rPr>
                <w:bCs/>
              </w:rPr>
              <w:t>(a</w:t>
            </w:r>
            <w:r w:rsidRPr="00656ABC">
              <w:rPr>
                <w:bCs/>
              </w:rPr>
              <w:t>vailable in Japanese).</w:t>
            </w:r>
            <w:bookmarkEnd w:id="37"/>
          </w:p>
        </w:tc>
      </w:tr>
      <w:tr w:rsidR="000146AD" w:rsidRPr="00656ABC" w:rsidTr="00595295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0146AD" w:rsidRPr="00656ABC" w:rsidRDefault="000146AD" w:rsidP="000146AD">
            <w:pPr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0146AD" w:rsidRPr="00656ABC" w:rsidRDefault="000146AD" w:rsidP="000146AD"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8" w:name="sps10a"/>
            <w:r w:rsidRPr="00656ABC">
              <w:t>As soon as possible after the final date for the comment period.</w:t>
            </w:r>
            <w:bookmarkEnd w:id="38"/>
          </w:p>
          <w:p w:rsidR="000146AD" w:rsidRPr="00656ABC" w:rsidRDefault="000146AD" w:rsidP="000146AD"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9" w:name="sps10bisa"/>
            <w:r w:rsidRPr="00656ABC">
              <w:t>As soon as possible after the final date for the comment period.</w:t>
            </w:r>
            <w:bookmarkEnd w:id="39"/>
          </w:p>
        </w:tc>
      </w:tr>
      <w:tr w:rsidR="000146AD" w:rsidRPr="00656ABC" w:rsidTr="00595295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0146AD" w:rsidRPr="00656ABC" w:rsidRDefault="000146AD" w:rsidP="000146AD">
            <w:pPr>
              <w:jc w:val="left"/>
            </w:pPr>
            <w:r w:rsidRPr="00656ABC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0146AD" w:rsidRPr="00656ABC" w:rsidRDefault="000146AD" w:rsidP="000146AD">
            <w:r w:rsidRPr="00656ABC">
              <w:rPr>
                <w:b/>
              </w:rPr>
              <w:t>Proposed date of entry into force: [</w:t>
            </w:r>
            <w:bookmarkStart w:id="40" w:name="sps11c"/>
            <w:r w:rsidRPr="00656ABC">
              <w:rPr>
                <w:b/>
              </w:rPr>
              <w:t xml:space="preserve"> </w:t>
            </w:r>
            <w:bookmarkEnd w:id="40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1" w:name="sps11a"/>
            <w:r w:rsidRPr="00656ABC">
              <w:t>These proposed standards will take effect after a certain period of grace.</w:t>
            </w:r>
            <w:bookmarkEnd w:id="41"/>
          </w:p>
          <w:p w:rsidR="000146AD" w:rsidRPr="00656ABC" w:rsidRDefault="000146AD" w:rsidP="000146AD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2" w:name="sps11e"/>
            <w:r w:rsidRPr="00656ABC">
              <w:rPr>
                <w:b/>
              </w:rPr>
              <w:t xml:space="preserve"> </w:t>
            </w:r>
            <w:bookmarkEnd w:id="4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3" w:name="sps11ebis"/>
            <w:r w:rsidRPr="00656ABC">
              <w:t xml:space="preserve"> </w:t>
            </w:r>
            <w:bookmarkEnd w:id="43"/>
          </w:p>
        </w:tc>
      </w:tr>
      <w:tr w:rsidR="000146AD" w:rsidRPr="00656ABC" w:rsidTr="00595295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0146AD" w:rsidRPr="00656ABC" w:rsidRDefault="000146AD" w:rsidP="000146AD">
            <w:pPr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0146AD" w:rsidRDefault="000146AD" w:rsidP="000146AD">
            <w:r w:rsidRPr="00656ABC">
              <w:rPr>
                <w:b/>
              </w:rPr>
              <w:t>Final date for comments: [</w:t>
            </w:r>
            <w:bookmarkStart w:id="44" w:name="sps12e"/>
            <w:r w:rsidRPr="00656ABC">
              <w:rPr>
                <w:b/>
              </w:rPr>
              <w:t>X</w:t>
            </w:r>
            <w:bookmarkEnd w:id="44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5" w:name="sps12a"/>
            <w:r w:rsidRPr="00656ABC">
              <w:t>2</w:t>
            </w:r>
            <w:r>
              <w:t>7 January 2015</w:t>
            </w:r>
          </w:p>
          <w:p w:rsidR="000146AD" w:rsidRPr="00656ABC" w:rsidRDefault="000146AD" w:rsidP="000146AD">
            <w:r w:rsidRPr="00656ABC">
              <w:t>Comments only to updated MRLs (marked with black circles and white circles in annexes)</w:t>
            </w:r>
            <w:bookmarkEnd w:id="45"/>
            <w:r>
              <w:t>.</w:t>
            </w:r>
          </w:p>
          <w:p w:rsidR="000146AD" w:rsidRPr="00656ABC" w:rsidRDefault="000146AD" w:rsidP="000146AD">
            <w:r w:rsidRPr="00656ABC">
              <w:rPr>
                <w:b/>
              </w:rPr>
              <w:t>Agency or authority designated to handle comments: [</w:t>
            </w:r>
            <w:bookmarkStart w:id="46" w:name="sps12b"/>
            <w:r w:rsidRPr="00656ABC">
              <w:rPr>
                <w:b/>
              </w:rPr>
              <w:t xml:space="preserve"> </w:t>
            </w:r>
            <w:bookmarkEnd w:id="46"/>
            <w:r w:rsidRPr="00656ABC">
              <w:rPr>
                <w:b/>
              </w:rPr>
              <w:t>] National Notification Authority, [</w:t>
            </w:r>
            <w:bookmarkStart w:id="47" w:name="sps12c"/>
            <w:r w:rsidRPr="00656ABC">
              <w:rPr>
                <w:b/>
              </w:rPr>
              <w:t>X</w:t>
            </w:r>
            <w:bookmarkEnd w:id="47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8" w:name="sps12d"/>
            <w:r w:rsidRPr="00656ABC">
              <w:t xml:space="preserve"> </w:t>
            </w:r>
            <w:bookmarkEnd w:id="48"/>
          </w:p>
        </w:tc>
      </w:tr>
      <w:tr w:rsidR="000146AD" w:rsidRPr="00A37BA2" w:rsidTr="00595295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0146AD" w:rsidRPr="00656ABC" w:rsidRDefault="000146AD" w:rsidP="000146AD">
            <w:pPr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0146AD" w:rsidRDefault="000146AD" w:rsidP="000146AD">
            <w:pPr>
              <w:rPr>
                <w:b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49" w:name="sps13a"/>
            <w:r w:rsidRPr="00656ABC">
              <w:rPr>
                <w:b/>
              </w:rPr>
              <w:t xml:space="preserve"> </w:t>
            </w:r>
            <w:bookmarkEnd w:id="49"/>
            <w:r w:rsidRPr="00656ABC">
              <w:rPr>
                <w:b/>
              </w:rPr>
              <w:t>] National Notification Authority, [</w:t>
            </w:r>
            <w:bookmarkStart w:id="50" w:name="sps13b"/>
            <w:r w:rsidRPr="00656ABC">
              <w:rPr>
                <w:b/>
              </w:rPr>
              <w:t>X</w:t>
            </w:r>
            <w:bookmarkEnd w:id="50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</w:p>
          <w:p w:rsidR="000146AD" w:rsidRPr="00656ABC" w:rsidRDefault="000146AD" w:rsidP="000146AD">
            <w:pPr>
              <w:rPr>
                <w:b/>
              </w:rPr>
            </w:pPr>
            <w:bookmarkStart w:id="51" w:name="sps13c"/>
            <w:r w:rsidRPr="00656ABC">
              <w:rPr>
                <w:bCs/>
              </w:rPr>
              <w:t>Japan Enquiry Point</w:t>
            </w:r>
          </w:p>
          <w:p w:rsidR="000146AD" w:rsidRPr="00656ABC" w:rsidRDefault="000146AD" w:rsidP="000146AD">
            <w:pPr>
              <w:rPr>
                <w:bCs/>
              </w:rPr>
            </w:pPr>
            <w:r w:rsidRPr="00656ABC">
              <w:rPr>
                <w:bCs/>
              </w:rPr>
              <w:t>International Trade Division</w:t>
            </w:r>
          </w:p>
          <w:p w:rsidR="000146AD" w:rsidRPr="00656ABC" w:rsidRDefault="000146AD" w:rsidP="000146AD">
            <w:pPr>
              <w:rPr>
                <w:bCs/>
              </w:rPr>
            </w:pPr>
            <w:r w:rsidRPr="00656ABC">
              <w:rPr>
                <w:bCs/>
              </w:rPr>
              <w:t>Economic Affairs Bureau</w:t>
            </w:r>
          </w:p>
          <w:p w:rsidR="000146AD" w:rsidRPr="00656ABC" w:rsidRDefault="000146AD" w:rsidP="000146AD">
            <w:pPr>
              <w:rPr>
                <w:bCs/>
              </w:rPr>
            </w:pPr>
            <w:r w:rsidRPr="00656ABC">
              <w:rPr>
                <w:bCs/>
              </w:rPr>
              <w:t>Ministry of Foreign Affairs</w:t>
            </w:r>
          </w:p>
          <w:p w:rsidR="000146AD" w:rsidRPr="00A37BA2" w:rsidRDefault="000146AD" w:rsidP="000146AD">
            <w:pPr>
              <w:rPr>
                <w:bCs/>
                <w:lang w:val="fr-CH"/>
              </w:rPr>
            </w:pPr>
            <w:r w:rsidRPr="00A37BA2">
              <w:rPr>
                <w:bCs/>
                <w:lang w:val="fr-CH"/>
              </w:rPr>
              <w:t>Fax: +(81 3) 5501 8343</w:t>
            </w:r>
          </w:p>
          <w:p w:rsidR="000146AD" w:rsidRPr="00A37BA2" w:rsidRDefault="000146AD" w:rsidP="000146AD">
            <w:pPr>
              <w:rPr>
                <w:bCs/>
                <w:lang w:val="fr-CH"/>
              </w:rPr>
            </w:pPr>
            <w:r w:rsidRPr="00A37BA2">
              <w:rPr>
                <w:bCs/>
                <w:lang w:val="fr-CH"/>
              </w:rPr>
              <w:t>E-mail: enquiry@mofa.go.jp</w:t>
            </w:r>
            <w:bookmarkEnd w:id="51"/>
          </w:p>
        </w:tc>
      </w:tr>
    </w:tbl>
    <w:p w:rsidR="000146AD" w:rsidRPr="00A37BA2" w:rsidRDefault="000146AD" w:rsidP="000146AD">
      <w:pPr>
        <w:rPr>
          <w:lang w:val="fr-CH"/>
        </w:rPr>
      </w:pPr>
    </w:p>
    <w:p w:rsidR="000146AD" w:rsidRDefault="000146AD">
      <w:pPr>
        <w:jc w:val="left"/>
        <w:rPr>
          <w:lang w:val="fr-CH"/>
        </w:rPr>
      </w:pPr>
      <w:r>
        <w:rPr>
          <w:lang w:val="fr-CH"/>
        </w:rPr>
        <w:br w:type="page"/>
      </w:r>
    </w:p>
    <w:tbl>
      <w:tblPr>
        <w:tblW w:w="0" w:type="auto"/>
        <w:jc w:val="center"/>
        <w:tblLayout w:type="fixed"/>
        <w:tblLook w:val="0000"/>
      </w:tblPr>
      <w:tblGrid>
        <w:gridCol w:w="9032"/>
      </w:tblGrid>
      <w:tr w:rsidR="000146AD" w:rsidTr="00595295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160"/>
              <w:gridCol w:w="2870"/>
            </w:tblGrid>
            <w:tr w:rsidR="000146AD" w:rsidTr="00595295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0146AD" w:rsidRDefault="000146AD" w:rsidP="00595295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0146AD" w:rsidRDefault="000146AD" w:rsidP="00595295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G/SPS/N/JPN/380</w:t>
                  </w:r>
                </w:p>
                <w:p w:rsidR="000146AD" w:rsidRDefault="000146AD" w:rsidP="00595295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2014-11-28</w:t>
                  </w:r>
                </w:p>
                <w:p w:rsidR="000146AD" w:rsidRDefault="000146AD" w:rsidP="00595295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14-6950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0146AD" w:rsidTr="00595295">
              <w:trPr>
                <w:jc w:val="center"/>
              </w:trPr>
              <w:tc>
                <w:tcPr>
                  <w:tcW w:w="6160" w:type="dxa"/>
                </w:tcPr>
                <w:p w:rsidR="000146AD" w:rsidRDefault="000146AD" w:rsidP="00595295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0146AD" w:rsidRDefault="000146AD" w:rsidP="00595295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</w:p>
              </w:tc>
            </w:tr>
          </w:tbl>
          <w:p w:rsidR="000146AD" w:rsidRDefault="000146AD" w:rsidP="00595295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0146AD" w:rsidRDefault="000146AD" w:rsidP="00595295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0146AD" w:rsidRDefault="000146AD" w:rsidP="00595295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/>
            </w:tblPr>
            <w:tblGrid>
              <w:gridCol w:w="697"/>
              <w:gridCol w:w="8290"/>
            </w:tblGrid>
            <w:tr w:rsidR="000146AD" w:rsidTr="00595295">
              <w:trPr>
                <w:jc w:val="center"/>
              </w:trPr>
              <w:tc>
                <w:tcPr>
                  <w:tcW w:w="697" w:type="dxa"/>
                </w:tcPr>
                <w:p w:rsidR="000146AD" w:rsidRDefault="000146AD" w:rsidP="00595295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0146AD" w:rsidRDefault="000146AD" w:rsidP="00595295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日本</w:t>
                  </w:r>
                </w:p>
                <w:p w:rsidR="000146AD" w:rsidRDefault="000146AD" w:rsidP="00595295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0146AD" w:rsidTr="00595295">
              <w:trPr>
                <w:jc w:val="center"/>
              </w:trPr>
              <w:tc>
                <w:tcPr>
                  <w:tcW w:w="697" w:type="dxa"/>
                </w:tcPr>
                <w:p w:rsidR="000146AD" w:rsidRDefault="000146AD" w:rsidP="00595295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0146AD" w:rsidRDefault="000146AD" w:rsidP="0059529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健康劳动福利部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(MHLW)</w:t>
                  </w:r>
                </w:p>
              </w:tc>
            </w:tr>
            <w:tr w:rsidR="000146AD" w:rsidTr="00595295">
              <w:trPr>
                <w:jc w:val="center"/>
              </w:trPr>
              <w:tc>
                <w:tcPr>
                  <w:tcW w:w="697" w:type="dxa"/>
                </w:tcPr>
                <w:p w:rsidR="000146AD" w:rsidRDefault="000146AD" w:rsidP="00595295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0146AD" w:rsidRDefault="000146AD" w:rsidP="0059529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肉及食用内脏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02.01, 02.02, 02.03, 02.04, 02.05, 02.06, 02.07, 02.08 and 02.09)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鱼及甲壳类动物、软体动物及其它水生无脊椎动物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03.02, 03.03, 03.04, 03.06 and 03.07)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乳制品、鸟蛋及天然蜂蜜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04.01, 04.07 and 04.08)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动物源产品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05.04)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食用植物及某些根茎和块茎植物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007.09, 07.10 and 07.13)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粮谷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10.01 and 10.05)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油果、杂谷、种子和果实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12.01, 12.05 and 12.06)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动植物脂肪和油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15.01, 15.02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15.06)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</w:t>
                  </w:r>
                </w:p>
              </w:tc>
            </w:tr>
            <w:tr w:rsidR="000146AD" w:rsidTr="00595295">
              <w:trPr>
                <w:jc w:val="center"/>
              </w:trPr>
              <w:tc>
                <w:tcPr>
                  <w:tcW w:w="697" w:type="dxa"/>
                </w:tcPr>
                <w:p w:rsidR="000146AD" w:rsidRDefault="000146AD" w:rsidP="00595295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0146AD" w:rsidRDefault="000146AD" w:rsidP="00595295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0146AD" w:rsidRDefault="000146AD" w:rsidP="00595295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</w:t>
                  </w:r>
                </w:p>
                <w:p w:rsidR="000146AD" w:rsidRDefault="000146AD" w:rsidP="00595295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0146AD" w:rsidTr="00595295">
              <w:trPr>
                <w:jc w:val="center"/>
              </w:trPr>
              <w:tc>
                <w:tcPr>
                  <w:tcW w:w="697" w:type="dxa"/>
                </w:tcPr>
                <w:p w:rsidR="000146AD" w:rsidRDefault="000146AD" w:rsidP="00595295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0146AD" w:rsidRDefault="000146AD" w:rsidP="00595295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</w:p>
                <w:p w:rsidR="000146AD" w:rsidRDefault="000146AD" w:rsidP="00595295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修订食品卫生法案项下食品及食品添加剂标准和规范</w:t>
                  </w:r>
                  <w:r>
                    <w:rPr>
                      <w:rFonts w:hAnsi="Times New Roman"/>
                      <w:lang w:eastAsia="zh-CN"/>
                    </w:rPr>
                    <w:t>(</w:t>
                  </w:r>
                  <w:r>
                    <w:rPr>
                      <w:rFonts w:hAnsi="Times New Roman"/>
                      <w:lang w:eastAsia="zh-CN"/>
                    </w:rPr>
                    <w:t>修订农化物残留标准</w:t>
                  </w:r>
                  <w:r>
                    <w:rPr>
                      <w:rFonts w:hAnsi="Times New Roman"/>
                      <w:lang w:eastAsia="zh-CN"/>
                    </w:rPr>
                    <w:t>):</w:t>
                  </w:r>
                </w:p>
                <w:p w:rsidR="000146AD" w:rsidRPr="000146AD" w:rsidRDefault="000146AD" w:rsidP="00595295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</w:rPr>
                  </w:pPr>
                  <w:r>
                    <w:rPr>
                      <w:rFonts w:hAnsi="Times New Roman"/>
                    </w:rPr>
                    <w:t>英文</w:t>
                  </w:r>
                  <w:r>
                    <w:rPr>
                      <w:rFonts w:ascii="Times New Roman" w:eastAsiaTheme="minorEastAsia" w:hAnsi="Times New Roman" w:hint="eastAsia"/>
                      <w:b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hAnsi="Times New Roman"/>
                    </w:rPr>
                    <w:t>2</w:t>
                  </w:r>
                  <w:r>
                    <w:rPr>
                      <w:rFonts w:hAnsi="Times New Roma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 </w:t>
                  </w:r>
                </w:p>
              </w:tc>
            </w:tr>
            <w:tr w:rsidR="000146AD" w:rsidTr="00595295">
              <w:trPr>
                <w:jc w:val="center"/>
              </w:trPr>
              <w:tc>
                <w:tcPr>
                  <w:tcW w:w="697" w:type="dxa"/>
                </w:tcPr>
                <w:p w:rsidR="000146AD" w:rsidRDefault="000146AD" w:rsidP="00595295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0146AD" w:rsidRDefault="000146AD" w:rsidP="0059529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以下农化物拟定最大残留限量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(MRLs)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——杀虫剂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灭草烟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(Imazapyr)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。</w:t>
                  </w:r>
                </w:p>
              </w:tc>
            </w:tr>
            <w:tr w:rsidR="000146AD" w:rsidTr="00595295">
              <w:trPr>
                <w:jc w:val="center"/>
              </w:trPr>
              <w:tc>
                <w:tcPr>
                  <w:tcW w:w="697" w:type="dxa"/>
                </w:tcPr>
                <w:p w:rsidR="000146AD" w:rsidRDefault="000146AD" w:rsidP="00595295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0146AD" w:rsidRDefault="000146AD" w:rsidP="0059529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保护国家免受有害生物的其它危害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 xml:space="preserve">[  </w:t>
                  </w:r>
                  <w:r>
                    <w:rPr>
                      <w:rFonts w:hAnsi="Times New Roman"/>
                      <w:lang w:eastAsia="zh-CN"/>
                    </w:rPr>
                    <w:t>]</w:t>
                  </w:r>
                </w:p>
              </w:tc>
            </w:tr>
            <w:tr w:rsidR="000146AD" w:rsidTr="00595295">
              <w:trPr>
                <w:jc w:val="center"/>
              </w:trPr>
              <w:tc>
                <w:tcPr>
                  <w:tcW w:w="697" w:type="dxa"/>
                </w:tcPr>
                <w:p w:rsidR="000146AD" w:rsidRDefault="000146AD" w:rsidP="00595295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0146AD" w:rsidRDefault="000146AD" w:rsidP="00595295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0146AD" w:rsidRDefault="000146AD" w:rsidP="00595295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0146AD" w:rsidRDefault="000146AD" w:rsidP="00595295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  <w:t>食品内杀虫剂残留——杀虫剂指数—</w:t>
                  </w: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  <w:t>267</w:t>
                  </w: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  <w:t>灭草烟</w:t>
                  </w: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  <w:t>(Imazapyr)</w:t>
                  </w:r>
                </w:p>
                <w:p w:rsidR="000146AD" w:rsidRPr="000146AD" w:rsidRDefault="000146AD" w:rsidP="00595295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0146AD" w:rsidRPr="000146AD" w:rsidRDefault="000146AD" w:rsidP="00595295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0146AD" w:rsidRDefault="000146AD" w:rsidP="00595295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</w:p>
                <w:p w:rsidR="000146AD" w:rsidRDefault="000146AD" w:rsidP="000146AD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0146AD" w:rsidRDefault="000146AD" w:rsidP="0059529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0146AD" w:rsidTr="00595295">
              <w:trPr>
                <w:jc w:val="center"/>
              </w:trPr>
              <w:tc>
                <w:tcPr>
                  <w:tcW w:w="697" w:type="dxa"/>
                </w:tcPr>
                <w:p w:rsidR="000146AD" w:rsidRDefault="000146AD" w:rsidP="00595295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0146AD" w:rsidRDefault="000146AD" w:rsidP="00595295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食品卫生法案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提供英文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。一经批准，这些最大残留限量将公布于政府官方公报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提供日文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。</w:t>
                  </w:r>
                </w:p>
              </w:tc>
            </w:tr>
            <w:tr w:rsidR="000146AD" w:rsidTr="00595295">
              <w:trPr>
                <w:jc w:val="center"/>
              </w:trPr>
              <w:tc>
                <w:tcPr>
                  <w:tcW w:w="697" w:type="dxa"/>
                </w:tcPr>
                <w:p w:rsidR="000146AD" w:rsidRDefault="000146AD" w:rsidP="00595295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0146AD" w:rsidRDefault="000146AD" w:rsidP="000146AD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最终评议期后尽快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最终评议期后尽快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ab/>
                  </w:r>
                </w:p>
              </w:tc>
            </w:tr>
            <w:tr w:rsidR="000146AD" w:rsidTr="00595295">
              <w:trPr>
                <w:jc w:val="center"/>
              </w:trPr>
              <w:tc>
                <w:tcPr>
                  <w:tcW w:w="697" w:type="dxa"/>
                </w:tcPr>
                <w:p w:rsidR="000146AD" w:rsidRDefault="000146AD" w:rsidP="00595295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0146AD" w:rsidRDefault="000146AD" w:rsidP="00595295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0146AD" w:rsidRDefault="000146AD" w:rsidP="0059529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这些拟定标准经一定宽限期后生效。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0146AD" w:rsidRDefault="000146AD" w:rsidP="00595295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0146AD" w:rsidTr="00595295">
              <w:trPr>
                <w:jc w:val="center"/>
              </w:trPr>
              <w:tc>
                <w:tcPr>
                  <w:tcW w:w="697" w:type="dxa"/>
                </w:tcPr>
                <w:p w:rsidR="000146AD" w:rsidRDefault="000146AD" w:rsidP="00595295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0146AD" w:rsidRDefault="000146AD" w:rsidP="00595295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27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</w:p>
                <w:p w:rsidR="000146AD" w:rsidRPr="000146AD" w:rsidRDefault="000146AD" w:rsidP="000146AD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</w:p>
              </w:tc>
            </w:tr>
            <w:tr w:rsidR="000146AD" w:rsidTr="00595295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0146AD" w:rsidRDefault="000146AD" w:rsidP="00595295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0146AD" w:rsidRDefault="000146AD" w:rsidP="00595295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JapanEnquiryPointInternationalTradeDivisionEconomicAffairsBureauMinistryofForeignAffairsFax:+(813)55018343E-mail:enquiry@mofa.go.jp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0146AD" w:rsidRDefault="000146AD" w:rsidP="00595295">
            <w:pPr>
              <w:rPr>
                <w:lang w:eastAsia="zh-CN"/>
              </w:rPr>
            </w:pPr>
          </w:p>
        </w:tc>
      </w:tr>
      <w:tr w:rsidR="000146AD" w:rsidTr="00595295">
        <w:trPr>
          <w:jc w:val="center"/>
        </w:trPr>
        <w:tc>
          <w:tcPr>
            <w:tcW w:w="9032" w:type="dxa"/>
            <w:vAlign w:val="center"/>
          </w:tcPr>
          <w:p w:rsidR="000146AD" w:rsidRDefault="000146AD" w:rsidP="00595295">
            <w:pPr>
              <w:rPr>
                <w:lang w:eastAsia="zh-CN"/>
              </w:rPr>
            </w:pPr>
          </w:p>
        </w:tc>
      </w:tr>
    </w:tbl>
    <w:p w:rsidR="00A16CCD" w:rsidRPr="000146AD" w:rsidRDefault="00A16CCD" w:rsidP="000146AD">
      <w:pPr>
        <w:rPr>
          <w:lang w:eastAsia="zh-CN"/>
        </w:rPr>
      </w:pPr>
    </w:p>
    <w:sectPr w:rsidR="00A16CCD" w:rsidRPr="000146AD" w:rsidSect="00DB4CE8">
      <w:headerReference w:type="default" r:id="rId8"/>
      <w:footerReference w:type="even" r:id="rId9"/>
      <w:footerReference w:type="default" r:id="rId10"/>
      <w:footerReference w:type="first" r:id="rId11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919" w:rsidRDefault="00B70919" w:rsidP="00A16CCD">
      <w:r>
        <w:separator/>
      </w:r>
    </w:p>
  </w:endnote>
  <w:endnote w:type="continuationSeparator" w:id="1">
    <w:p w:rsidR="00B70919" w:rsidRDefault="00B70919" w:rsidP="00A1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919" w:rsidRDefault="00B70919" w:rsidP="00A16CCD">
      <w:r>
        <w:separator/>
      </w:r>
    </w:p>
  </w:footnote>
  <w:footnote w:type="continuationSeparator" w:id="1">
    <w:p w:rsidR="00B70919" w:rsidRDefault="00B70919" w:rsidP="00A1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bordersDoNotSurroundHeader/>
  <w:bordersDoNotSurroundFooter/>
  <w:defaultTabStop w:val="567"/>
  <w:evenAndOddHeaders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4725"/>
    <w:rsid w:val="00000B5C"/>
    <w:rsid w:val="00005D96"/>
    <w:rsid w:val="000146AD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457103"/>
    <w:rsid w:val="00462370"/>
    <w:rsid w:val="00463C3F"/>
    <w:rsid w:val="00463FD9"/>
    <w:rsid w:val="00470572"/>
    <w:rsid w:val="004B6514"/>
    <w:rsid w:val="004E5FF0"/>
    <w:rsid w:val="00515949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43254"/>
    <w:rsid w:val="00856C09"/>
    <w:rsid w:val="00867CBA"/>
    <w:rsid w:val="008952D9"/>
    <w:rsid w:val="008A51E6"/>
    <w:rsid w:val="008B2FBB"/>
    <w:rsid w:val="008E0097"/>
    <w:rsid w:val="00931EAC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B70919"/>
    <w:rsid w:val="00B73C74"/>
    <w:rsid w:val="00BB2E4C"/>
    <w:rsid w:val="00C3741B"/>
    <w:rsid w:val="00CC760F"/>
    <w:rsid w:val="00CD2790"/>
    <w:rsid w:val="00CF0341"/>
    <w:rsid w:val="00CF200D"/>
    <w:rsid w:val="00CF22A1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814</Words>
  <Characters>4645</Characters>
  <Application>Microsoft Office Word</Application>
  <DocSecurity>0</DocSecurity>
  <Lines>38</Lines>
  <Paragraphs>10</Paragraphs>
  <ScaleCrop>false</ScaleCrop>
  <LinksUpToDate>false</LinksUpToDate>
  <CharactersWithSpaces>5449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2014-11-11T04:30:00Z</dcterms:created>
  <dcterms:modified xsi:type="dcterms:W3CDTF">2014-12-17T16:14:00Z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